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DCF" w:rsidRPr="008271B3" w:rsidRDefault="001D2DCF" w:rsidP="00994A1F">
      <w:pPr>
        <w:shd w:val="clear" w:color="auto" w:fill="FFFFFF"/>
        <w:spacing w:after="0" w:line="240" w:lineRule="auto"/>
        <w:ind w:left="-709" w:right="-284"/>
        <w:jc w:val="center"/>
        <w:rPr>
          <w:rFonts w:ascii="Times New Roman" w:eastAsia="Times New Roman" w:hAnsi="Times New Roman" w:cs="Times New Roman"/>
          <w:b/>
          <w:sz w:val="36"/>
          <w:szCs w:val="36"/>
          <w:lang w:eastAsia="ru-RU"/>
        </w:rPr>
      </w:pPr>
      <w:r w:rsidRPr="008271B3">
        <w:rPr>
          <w:rFonts w:ascii="Times New Roman" w:eastAsia="Times New Roman" w:hAnsi="Times New Roman" w:cs="Times New Roman"/>
          <w:b/>
          <w:sz w:val="36"/>
          <w:szCs w:val="36"/>
          <w:lang w:eastAsia="ru-RU"/>
        </w:rPr>
        <w:t>Муниципальное бюджетное общеобразовательное учреждение</w:t>
      </w:r>
    </w:p>
    <w:p w:rsidR="001D2DCF" w:rsidRPr="008271B3" w:rsidRDefault="001D2DCF" w:rsidP="00994A1F">
      <w:pPr>
        <w:shd w:val="clear" w:color="auto" w:fill="FFFFFF"/>
        <w:spacing w:after="0" w:line="240" w:lineRule="auto"/>
        <w:ind w:left="-567" w:right="-284"/>
        <w:jc w:val="center"/>
        <w:rPr>
          <w:rFonts w:ascii="Times New Roman" w:eastAsia="Times New Roman" w:hAnsi="Times New Roman" w:cs="Times New Roman"/>
          <w:b/>
          <w:sz w:val="36"/>
          <w:szCs w:val="36"/>
          <w:lang w:eastAsia="ru-RU"/>
        </w:rPr>
      </w:pPr>
      <w:r w:rsidRPr="008271B3">
        <w:rPr>
          <w:rFonts w:ascii="Times New Roman" w:eastAsia="Times New Roman" w:hAnsi="Times New Roman" w:cs="Times New Roman"/>
          <w:b/>
          <w:sz w:val="36"/>
          <w:szCs w:val="36"/>
          <w:lang w:eastAsia="ru-RU"/>
        </w:rPr>
        <w:t>"Многопрофильный лицей" городского поселения "Рабочий поселок Чегдомын" Верхнебуреинского муниципального</w:t>
      </w:r>
    </w:p>
    <w:p w:rsidR="001D2DCF" w:rsidRPr="008271B3" w:rsidRDefault="001D2DCF" w:rsidP="00994A1F">
      <w:pPr>
        <w:shd w:val="clear" w:color="auto" w:fill="FFFFFF"/>
        <w:spacing w:after="0" w:line="240" w:lineRule="auto"/>
        <w:ind w:left="-567" w:right="-284"/>
        <w:jc w:val="center"/>
        <w:rPr>
          <w:rFonts w:ascii="Times New Roman" w:eastAsia="Times New Roman" w:hAnsi="Times New Roman" w:cs="Times New Roman"/>
          <w:b/>
          <w:sz w:val="36"/>
          <w:szCs w:val="36"/>
          <w:lang w:eastAsia="ru-RU"/>
        </w:rPr>
      </w:pPr>
      <w:r w:rsidRPr="008271B3">
        <w:rPr>
          <w:rFonts w:ascii="Times New Roman" w:eastAsia="Times New Roman" w:hAnsi="Times New Roman" w:cs="Times New Roman"/>
          <w:b/>
          <w:sz w:val="36"/>
          <w:szCs w:val="36"/>
          <w:lang w:eastAsia="ru-RU"/>
        </w:rPr>
        <w:t>района Хабаровского края.</w:t>
      </w:r>
    </w:p>
    <w:p w:rsidR="001D2DCF" w:rsidRPr="008271B3" w:rsidRDefault="001D2DCF" w:rsidP="001D2DCF">
      <w:pPr>
        <w:shd w:val="clear" w:color="auto" w:fill="FFFFFF"/>
        <w:spacing w:after="0" w:line="240" w:lineRule="auto"/>
        <w:ind w:left="-567"/>
        <w:jc w:val="center"/>
        <w:rPr>
          <w:rFonts w:ascii="Times New Roman" w:eastAsia="Times New Roman" w:hAnsi="Times New Roman" w:cs="Times New Roman"/>
          <w:sz w:val="36"/>
          <w:szCs w:val="36"/>
          <w:lang w:eastAsia="ru-RU"/>
        </w:rPr>
      </w:pPr>
    </w:p>
    <w:p w:rsidR="001D2DCF" w:rsidRPr="008271B3" w:rsidRDefault="001D2DCF" w:rsidP="001D2DCF">
      <w:pPr>
        <w:shd w:val="clear" w:color="auto" w:fill="FFFFFF"/>
        <w:spacing w:after="0" w:line="240" w:lineRule="auto"/>
        <w:ind w:left="-567"/>
        <w:jc w:val="center"/>
        <w:rPr>
          <w:rFonts w:ascii="Times New Roman" w:eastAsia="Times New Roman" w:hAnsi="Times New Roman" w:cs="Times New Roman"/>
          <w:sz w:val="36"/>
          <w:szCs w:val="36"/>
          <w:lang w:eastAsia="ru-RU"/>
        </w:rPr>
      </w:pPr>
    </w:p>
    <w:p w:rsidR="001D2DCF" w:rsidRPr="008271B3" w:rsidRDefault="001D2DCF" w:rsidP="001D2DCF">
      <w:pPr>
        <w:shd w:val="clear" w:color="auto" w:fill="FFFFFF"/>
        <w:spacing w:after="0" w:line="240" w:lineRule="auto"/>
        <w:ind w:left="-567"/>
        <w:jc w:val="center"/>
        <w:rPr>
          <w:rFonts w:ascii="Times New Roman" w:eastAsia="Times New Roman" w:hAnsi="Times New Roman" w:cs="Times New Roman"/>
          <w:sz w:val="36"/>
          <w:szCs w:val="36"/>
          <w:lang w:eastAsia="ru-RU"/>
        </w:rPr>
      </w:pPr>
    </w:p>
    <w:p w:rsidR="001D2DCF" w:rsidRPr="008271B3" w:rsidRDefault="001D2DCF" w:rsidP="001D2DCF">
      <w:pPr>
        <w:shd w:val="clear" w:color="auto" w:fill="FFFFFF"/>
        <w:spacing w:after="0" w:line="240" w:lineRule="auto"/>
        <w:ind w:left="-567"/>
        <w:jc w:val="center"/>
        <w:rPr>
          <w:rFonts w:ascii="Times New Roman" w:eastAsia="Times New Roman" w:hAnsi="Times New Roman" w:cs="Times New Roman"/>
          <w:sz w:val="36"/>
          <w:szCs w:val="36"/>
          <w:lang w:eastAsia="ru-RU"/>
        </w:rPr>
      </w:pPr>
    </w:p>
    <w:p w:rsidR="001D2DCF" w:rsidRPr="008271B3" w:rsidRDefault="001D2DCF" w:rsidP="001D2DCF">
      <w:pPr>
        <w:shd w:val="clear" w:color="auto" w:fill="FFFFFF"/>
        <w:spacing w:after="0" w:line="240" w:lineRule="auto"/>
        <w:ind w:left="-567"/>
        <w:jc w:val="center"/>
        <w:rPr>
          <w:rFonts w:ascii="Times New Roman" w:eastAsia="Times New Roman" w:hAnsi="Times New Roman" w:cs="Times New Roman"/>
          <w:sz w:val="36"/>
          <w:szCs w:val="36"/>
          <w:lang w:eastAsia="ru-RU"/>
        </w:rPr>
      </w:pPr>
    </w:p>
    <w:p w:rsidR="001D2DCF" w:rsidRPr="008271B3" w:rsidRDefault="001D2DCF" w:rsidP="001D2DCF">
      <w:pPr>
        <w:shd w:val="clear" w:color="auto" w:fill="FFFFFF"/>
        <w:spacing w:after="0" w:line="240" w:lineRule="auto"/>
        <w:ind w:left="-567"/>
        <w:jc w:val="center"/>
        <w:rPr>
          <w:rFonts w:ascii="Times New Roman" w:eastAsia="Times New Roman" w:hAnsi="Times New Roman" w:cs="Times New Roman"/>
          <w:sz w:val="36"/>
          <w:szCs w:val="36"/>
          <w:lang w:eastAsia="ru-RU"/>
        </w:rPr>
      </w:pPr>
    </w:p>
    <w:p w:rsidR="001D2DCF" w:rsidRPr="008271B3" w:rsidRDefault="001D2DCF" w:rsidP="001D2DCF">
      <w:pPr>
        <w:shd w:val="clear" w:color="auto" w:fill="FFFFFF"/>
        <w:spacing w:after="0" w:line="240" w:lineRule="auto"/>
        <w:ind w:left="-567"/>
        <w:jc w:val="center"/>
        <w:rPr>
          <w:rFonts w:ascii="Times New Roman" w:eastAsia="Times New Roman" w:hAnsi="Times New Roman" w:cs="Times New Roman"/>
          <w:sz w:val="36"/>
          <w:szCs w:val="36"/>
          <w:lang w:eastAsia="ru-RU"/>
        </w:rPr>
      </w:pPr>
      <w:r w:rsidRPr="008271B3">
        <w:rPr>
          <w:rFonts w:ascii="Times New Roman" w:eastAsia="Times New Roman" w:hAnsi="Times New Roman" w:cs="Times New Roman"/>
          <w:sz w:val="36"/>
          <w:szCs w:val="36"/>
          <w:lang w:eastAsia="ru-RU"/>
        </w:rPr>
        <w:t>Реферативно-исследовательская работа по физике:</w:t>
      </w:r>
    </w:p>
    <w:p w:rsidR="001D2DCF" w:rsidRDefault="001D2DCF" w:rsidP="001D2DCF">
      <w:pPr>
        <w:shd w:val="clear" w:color="auto" w:fill="FFFFFF"/>
        <w:spacing w:after="0" w:line="240" w:lineRule="auto"/>
        <w:ind w:left="-567"/>
        <w:jc w:val="center"/>
        <w:rPr>
          <w:rFonts w:ascii="Times New Roman" w:eastAsia="Times New Roman" w:hAnsi="Times New Roman" w:cs="Times New Roman"/>
          <w:b/>
          <w:sz w:val="56"/>
          <w:szCs w:val="56"/>
          <w:lang w:eastAsia="ru-RU"/>
        </w:rPr>
      </w:pPr>
      <w:r w:rsidRPr="008271B3">
        <w:rPr>
          <w:rFonts w:ascii="Times New Roman" w:eastAsia="Times New Roman" w:hAnsi="Times New Roman" w:cs="Times New Roman"/>
          <w:b/>
          <w:sz w:val="56"/>
          <w:szCs w:val="56"/>
          <w:lang w:eastAsia="ru-RU"/>
        </w:rPr>
        <w:t xml:space="preserve">Тема: </w:t>
      </w:r>
    </w:p>
    <w:p w:rsidR="001D2DCF" w:rsidRPr="008271B3" w:rsidRDefault="001D2DCF" w:rsidP="001D2DCF">
      <w:pPr>
        <w:shd w:val="clear" w:color="auto" w:fill="FFFFFF"/>
        <w:spacing w:after="0" w:line="240" w:lineRule="auto"/>
        <w:ind w:left="-567"/>
        <w:jc w:val="center"/>
        <w:rPr>
          <w:rFonts w:ascii="Times New Roman" w:eastAsia="Times New Roman" w:hAnsi="Times New Roman" w:cs="Times New Roman"/>
          <w:b/>
          <w:sz w:val="56"/>
          <w:szCs w:val="56"/>
          <w:lang w:eastAsia="ru-RU"/>
        </w:rPr>
      </w:pPr>
      <w:r w:rsidRPr="008271B3">
        <w:rPr>
          <w:rFonts w:ascii="Times New Roman" w:eastAsia="Times New Roman" w:hAnsi="Times New Roman" w:cs="Times New Roman"/>
          <w:b/>
          <w:sz w:val="56"/>
          <w:szCs w:val="56"/>
          <w:lang w:eastAsia="ru-RU"/>
        </w:rPr>
        <w:t>"</w:t>
      </w:r>
      <w:r>
        <w:rPr>
          <w:rFonts w:ascii="Times New Roman" w:eastAsia="Times New Roman" w:hAnsi="Times New Roman" w:cs="Times New Roman"/>
          <w:b/>
          <w:sz w:val="56"/>
          <w:szCs w:val="56"/>
          <w:lang w:eastAsia="ru-RU"/>
        </w:rPr>
        <w:t xml:space="preserve">Аморфные и кристаллические тела </w:t>
      </w:r>
      <w:r w:rsidRPr="008271B3">
        <w:rPr>
          <w:rFonts w:ascii="Times New Roman" w:eastAsia="Times New Roman" w:hAnsi="Times New Roman" w:cs="Times New Roman"/>
          <w:b/>
          <w:sz w:val="56"/>
          <w:szCs w:val="56"/>
          <w:lang w:eastAsia="ru-RU"/>
        </w:rPr>
        <w:t>"</w:t>
      </w:r>
    </w:p>
    <w:p w:rsidR="001D2DCF" w:rsidRPr="008271B3" w:rsidRDefault="001D2DCF" w:rsidP="001D2DCF">
      <w:pPr>
        <w:shd w:val="clear" w:color="auto" w:fill="FFFFFF"/>
        <w:spacing w:after="0" w:line="360" w:lineRule="auto"/>
        <w:ind w:left="-567"/>
        <w:jc w:val="center"/>
        <w:rPr>
          <w:rFonts w:ascii="Times New Roman" w:eastAsia="Times New Roman" w:hAnsi="Times New Roman" w:cs="Times New Roman"/>
          <w:sz w:val="36"/>
          <w:szCs w:val="36"/>
          <w:lang w:eastAsia="ru-RU"/>
        </w:rPr>
      </w:pPr>
    </w:p>
    <w:p w:rsidR="001D2DCF" w:rsidRPr="008271B3" w:rsidRDefault="001D2DCF" w:rsidP="001D2DCF">
      <w:pPr>
        <w:shd w:val="clear" w:color="auto" w:fill="FFFFFF"/>
        <w:spacing w:after="0" w:line="360" w:lineRule="auto"/>
        <w:ind w:left="-567"/>
        <w:jc w:val="center"/>
        <w:rPr>
          <w:rFonts w:ascii="Times New Roman" w:eastAsia="Times New Roman" w:hAnsi="Times New Roman" w:cs="Times New Roman"/>
          <w:sz w:val="36"/>
          <w:szCs w:val="36"/>
          <w:lang w:eastAsia="ru-RU"/>
        </w:rPr>
      </w:pPr>
    </w:p>
    <w:p w:rsidR="001D2DCF" w:rsidRPr="008271B3" w:rsidRDefault="001D2DCF" w:rsidP="001D2DCF">
      <w:pPr>
        <w:shd w:val="clear" w:color="auto" w:fill="FFFFFF"/>
        <w:spacing w:after="0" w:line="360" w:lineRule="auto"/>
        <w:ind w:left="-567"/>
        <w:jc w:val="center"/>
        <w:rPr>
          <w:rFonts w:ascii="Times New Roman" w:eastAsia="Times New Roman" w:hAnsi="Times New Roman" w:cs="Times New Roman"/>
          <w:sz w:val="36"/>
          <w:szCs w:val="36"/>
          <w:lang w:eastAsia="ru-RU"/>
        </w:rPr>
      </w:pPr>
    </w:p>
    <w:p w:rsidR="001D2DCF" w:rsidRPr="008271B3" w:rsidRDefault="001D2DCF" w:rsidP="001D2DCF">
      <w:pPr>
        <w:shd w:val="clear" w:color="auto" w:fill="FFFFFF"/>
        <w:spacing w:after="0" w:line="360" w:lineRule="auto"/>
        <w:ind w:left="-567"/>
        <w:jc w:val="right"/>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32"/>
          <w:lang w:eastAsia="ru-RU"/>
        </w:rPr>
        <w:t>Выполнила</w:t>
      </w:r>
      <w:r w:rsidRPr="008271B3">
        <w:rPr>
          <w:rFonts w:ascii="Times New Roman" w:eastAsia="Times New Roman" w:hAnsi="Times New Roman" w:cs="Times New Roman"/>
          <w:sz w:val="28"/>
          <w:szCs w:val="32"/>
          <w:lang w:eastAsia="ru-RU"/>
        </w:rPr>
        <w:t xml:space="preserve">: </w:t>
      </w:r>
      <w:proofErr w:type="spellStart"/>
      <w:r>
        <w:rPr>
          <w:rFonts w:ascii="Times New Roman" w:eastAsia="Times New Roman" w:hAnsi="Times New Roman" w:cs="Times New Roman"/>
          <w:sz w:val="28"/>
          <w:szCs w:val="32"/>
          <w:lang w:eastAsia="ru-RU"/>
        </w:rPr>
        <w:t>Бруцкая</w:t>
      </w:r>
      <w:proofErr w:type="spellEnd"/>
      <w:r>
        <w:rPr>
          <w:rFonts w:ascii="Times New Roman" w:eastAsia="Times New Roman" w:hAnsi="Times New Roman" w:cs="Times New Roman"/>
          <w:sz w:val="28"/>
          <w:szCs w:val="32"/>
          <w:lang w:eastAsia="ru-RU"/>
        </w:rPr>
        <w:t xml:space="preserve"> Елена</w:t>
      </w:r>
    </w:p>
    <w:p w:rsidR="001D2DCF" w:rsidRPr="008271B3" w:rsidRDefault="001D2DCF" w:rsidP="001D2DCF">
      <w:pPr>
        <w:shd w:val="clear" w:color="auto" w:fill="FFFFFF"/>
        <w:spacing w:after="0" w:line="360" w:lineRule="auto"/>
        <w:ind w:left="-567"/>
        <w:jc w:val="right"/>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32"/>
          <w:lang w:eastAsia="ru-RU"/>
        </w:rPr>
        <w:t>ученицы 8 ”Б</w:t>
      </w:r>
      <w:r w:rsidRPr="008271B3">
        <w:rPr>
          <w:rFonts w:ascii="Times New Roman" w:eastAsia="Times New Roman" w:hAnsi="Times New Roman" w:cs="Times New Roman"/>
          <w:sz w:val="28"/>
          <w:szCs w:val="32"/>
          <w:lang w:eastAsia="ru-RU"/>
        </w:rPr>
        <w:t>”  класса</w:t>
      </w:r>
    </w:p>
    <w:p w:rsidR="001D2DCF" w:rsidRPr="008271B3" w:rsidRDefault="001D2DCF" w:rsidP="001D2DCF">
      <w:pPr>
        <w:shd w:val="clear" w:color="auto" w:fill="FFFFFF"/>
        <w:spacing w:after="0" w:line="360" w:lineRule="auto"/>
        <w:ind w:left="-567"/>
        <w:jc w:val="right"/>
        <w:rPr>
          <w:rFonts w:ascii="Times New Roman" w:eastAsia="Times New Roman" w:hAnsi="Times New Roman" w:cs="Times New Roman"/>
          <w:sz w:val="28"/>
          <w:szCs w:val="32"/>
          <w:lang w:eastAsia="ru-RU"/>
        </w:rPr>
      </w:pPr>
      <w:r w:rsidRPr="008271B3">
        <w:rPr>
          <w:rFonts w:ascii="Times New Roman" w:eastAsia="Times New Roman" w:hAnsi="Times New Roman" w:cs="Times New Roman"/>
          <w:sz w:val="28"/>
          <w:szCs w:val="32"/>
          <w:lang w:eastAsia="ru-RU"/>
        </w:rPr>
        <w:t xml:space="preserve">Руководитель: Левина Г. М. </w:t>
      </w:r>
    </w:p>
    <w:p w:rsidR="001D2DCF" w:rsidRPr="008271B3" w:rsidRDefault="001D2DCF" w:rsidP="001D2DCF">
      <w:pPr>
        <w:shd w:val="clear" w:color="auto" w:fill="FFFFFF"/>
        <w:spacing w:after="0" w:line="360" w:lineRule="auto"/>
        <w:ind w:left="-567"/>
        <w:jc w:val="right"/>
        <w:rPr>
          <w:rFonts w:ascii="Times New Roman" w:eastAsia="Times New Roman" w:hAnsi="Times New Roman" w:cs="Times New Roman"/>
          <w:sz w:val="28"/>
          <w:szCs w:val="32"/>
          <w:lang w:eastAsia="ru-RU"/>
        </w:rPr>
      </w:pPr>
      <w:r w:rsidRPr="008271B3">
        <w:rPr>
          <w:rFonts w:ascii="Times New Roman" w:eastAsia="Times New Roman" w:hAnsi="Times New Roman" w:cs="Times New Roman"/>
          <w:sz w:val="28"/>
          <w:szCs w:val="32"/>
          <w:lang w:eastAsia="ru-RU"/>
        </w:rPr>
        <w:t>учитель физики</w:t>
      </w:r>
    </w:p>
    <w:p w:rsidR="001D2DCF" w:rsidRDefault="001D2DCF" w:rsidP="001D2DCF">
      <w:pPr>
        <w:shd w:val="clear" w:color="auto" w:fill="FFFFFF"/>
        <w:spacing w:after="0" w:line="360" w:lineRule="auto"/>
        <w:ind w:left="-567"/>
        <w:jc w:val="right"/>
        <w:rPr>
          <w:rFonts w:ascii="Times New Roman" w:eastAsia="Times New Roman" w:hAnsi="Times New Roman" w:cs="Times New Roman"/>
          <w:sz w:val="32"/>
          <w:szCs w:val="32"/>
          <w:lang w:eastAsia="ru-RU"/>
        </w:rPr>
      </w:pPr>
    </w:p>
    <w:p w:rsidR="00137125" w:rsidRDefault="00137125" w:rsidP="001D2DCF">
      <w:pPr>
        <w:shd w:val="clear" w:color="auto" w:fill="FFFFFF"/>
        <w:spacing w:after="0" w:line="360" w:lineRule="auto"/>
        <w:ind w:left="-567"/>
        <w:jc w:val="right"/>
        <w:rPr>
          <w:rFonts w:ascii="Times New Roman" w:eastAsia="Times New Roman" w:hAnsi="Times New Roman" w:cs="Times New Roman"/>
          <w:sz w:val="32"/>
          <w:szCs w:val="32"/>
          <w:lang w:eastAsia="ru-RU"/>
        </w:rPr>
      </w:pPr>
    </w:p>
    <w:p w:rsidR="00137125" w:rsidRDefault="00137125" w:rsidP="001D2DCF">
      <w:pPr>
        <w:shd w:val="clear" w:color="auto" w:fill="FFFFFF"/>
        <w:spacing w:after="0" w:line="360" w:lineRule="auto"/>
        <w:ind w:left="-567"/>
        <w:jc w:val="right"/>
        <w:rPr>
          <w:rFonts w:ascii="Times New Roman" w:eastAsia="Times New Roman" w:hAnsi="Times New Roman" w:cs="Times New Roman"/>
          <w:sz w:val="32"/>
          <w:szCs w:val="32"/>
          <w:lang w:eastAsia="ru-RU"/>
        </w:rPr>
      </w:pPr>
    </w:p>
    <w:p w:rsidR="00137125" w:rsidRPr="008271B3" w:rsidRDefault="00137125" w:rsidP="001D2DCF">
      <w:pPr>
        <w:shd w:val="clear" w:color="auto" w:fill="FFFFFF"/>
        <w:spacing w:after="0" w:line="360" w:lineRule="auto"/>
        <w:ind w:left="-567"/>
        <w:jc w:val="right"/>
        <w:rPr>
          <w:rFonts w:ascii="Times New Roman" w:eastAsia="Times New Roman" w:hAnsi="Times New Roman" w:cs="Times New Roman"/>
          <w:sz w:val="32"/>
          <w:szCs w:val="32"/>
          <w:lang w:eastAsia="ru-RU"/>
        </w:rPr>
      </w:pPr>
    </w:p>
    <w:p w:rsidR="001D2DCF" w:rsidRPr="008271B3" w:rsidRDefault="001D2DCF" w:rsidP="001D2DCF">
      <w:pPr>
        <w:shd w:val="clear" w:color="auto" w:fill="FFFFFF"/>
        <w:spacing w:after="0" w:line="360" w:lineRule="auto"/>
        <w:ind w:left="-567"/>
        <w:jc w:val="right"/>
        <w:rPr>
          <w:rFonts w:ascii="Times New Roman" w:eastAsia="Times New Roman" w:hAnsi="Times New Roman" w:cs="Times New Roman"/>
          <w:sz w:val="32"/>
          <w:szCs w:val="32"/>
          <w:lang w:eastAsia="ru-RU"/>
        </w:rPr>
      </w:pPr>
    </w:p>
    <w:p w:rsidR="001D2DCF" w:rsidRPr="00545CD9" w:rsidRDefault="001D2DCF" w:rsidP="001D2DCF">
      <w:pPr>
        <w:shd w:val="clear" w:color="auto" w:fill="FFFFFF"/>
        <w:spacing w:after="0" w:line="360" w:lineRule="auto"/>
        <w:ind w:left="-567"/>
        <w:jc w:val="center"/>
        <w:rPr>
          <w:rFonts w:ascii="Times New Roman" w:eastAsia="Times New Roman" w:hAnsi="Times New Roman" w:cs="Times New Roman"/>
          <w:sz w:val="36"/>
          <w:szCs w:val="36"/>
          <w:lang w:eastAsia="ru-RU"/>
        </w:rPr>
      </w:pPr>
      <w:proofErr w:type="spellStart"/>
      <w:r w:rsidRPr="00545CD9">
        <w:rPr>
          <w:rFonts w:ascii="Times New Roman" w:eastAsia="Times New Roman" w:hAnsi="Times New Roman" w:cs="Times New Roman"/>
          <w:sz w:val="36"/>
          <w:szCs w:val="36"/>
          <w:lang w:eastAsia="ru-RU"/>
        </w:rPr>
        <w:t>пгт</w:t>
      </w:r>
      <w:proofErr w:type="spellEnd"/>
      <w:r w:rsidRPr="00545CD9">
        <w:rPr>
          <w:rFonts w:ascii="Times New Roman" w:eastAsia="Times New Roman" w:hAnsi="Times New Roman" w:cs="Times New Roman"/>
          <w:sz w:val="36"/>
          <w:szCs w:val="36"/>
          <w:lang w:eastAsia="ru-RU"/>
        </w:rPr>
        <w:t>. Чегдомын</w:t>
      </w:r>
    </w:p>
    <w:p w:rsidR="001D2DCF" w:rsidRPr="00545CD9" w:rsidRDefault="001D2DCF" w:rsidP="001D2DCF">
      <w:pPr>
        <w:shd w:val="clear" w:color="auto" w:fill="FFFFFF"/>
        <w:spacing w:after="0" w:line="360" w:lineRule="auto"/>
        <w:ind w:left="-567"/>
        <w:jc w:val="center"/>
        <w:rPr>
          <w:rFonts w:ascii="Times New Roman" w:eastAsia="Times New Roman" w:hAnsi="Times New Roman" w:cs="Times New Roman"/>
          <w:sz w:val="36"/>
          <w:szCs w:val="36"/>
          <w:lang w:eastAsia="ru-RU"/>
        </w:rPr>
      </w:pPr>
      <w:r w:rsidRPr="00545CD9">
        <w:rPr>
          <w:rFonts w:ascii="Times New Roman" w:eastAsia="Times New Roman" w:hAnsi="Times New Roman" w:cs="Times New Roman"/>
          <w:sz w:val="36"/>
          <w:szCs w:val="36"/>
          <w:lang w:eastAsia="ru-RU"/>
        </w:rPr>
        <w:t>2019г.</w:t>
      </w:r>
    </w:p>
    <w:p w:rsidR="001D2DCF" w:rsidRDefault="001D2DCF" w:rsidP="001D2DCF">
      <w:pPr>
        <w:ind w:left="-567"/>
        <w:rPr>
          <w:rFonts w:ascii="Times New Roman" w:hAnsi="Times New Roman" w:cs="Times New Roman"/>
          <w:sz w:val="24"/>
          <w:szCs w:val="24"/>
        </w:rPr>
      </w:pPr>
    </w:p>
    <w:p w:rsidR="001D2DCF" w:rsidRDefault="001D2DCF" w:rsidP="001D2DCF">
      <w:pPr>
        <w:ind w:left="-567"/>
        <w:rPr>
          <w:rFonts w:ascii="Times New Roman" w:hAnsi="Times New Roman" w:cs="Times New Roman"/>
          <w:sz w:val="24"/>
          <w:szCs w:val="24"/>
        </w:rPr>
      </w:pPr>
    </w:p>
    <w:p w:rsidR="001D2DCF" w:rsidRDefault="001D2DCF" w:rsidP="001D2DCF">
      <w:pPr>
        <w:ind w:left="-567"/>
        <w:rPr>
          <w:rFonts w:ascii="Times New Roman" w:hAnsi="Times New Roman" w:cs="Times New Roman"/>
          <w:sz w:val="24"/>
          <w:szCs w:val="24"/>
        </w:rPr>
      </w:pPr>
    </w:p>
    <w:p w:rsidR="001D2DCF" w:rsidRDefault="001D2DCF" w:rsidP="001D2DCF">
      <w:pPr>
        <w:ind w:left="-567"/>
        <w:rPr>
          <w:rFonts w:ascii="Times New Roman" w:hAnsi="Times New Roman" w:cs="Times New Roman"/>
          <w:sz w:val="28"/>
          <w:szCs w:val="28"/>
        </w:rPr>
      </w:pPr>
    </w:p>
    <w:p w:rsidR="00C958CB" w:rsidRPr="00545CD9" w:rsidRDefault="00C958CB" w:rsidP="001D2DCF">
      <w:pPr>
        <w:ind w:left="-567"/>
        <w:rPr>
          <w:rFonts w:ascii="Times New Roman" w:hAnsi="Times New Roman" w:cs="Times New Roman"/>
          <w:b/>
          <w:sz w:val="28"/>
          <w:szCs w:val="28"/>
        </w:rPr>
      </w:pPr>
      <w:r w:rsidRPr="00545CD9">
        <w:rPr>
          <w:rFonts w:ascii="Times New Roman" w:hAnsi="Times New Roman" w:cs="Times New Roman"/>
          <w:b/>
          <w:sz w:val="28"/>
          <w:szCs w:val="28"/>
        </w:rPr>
        <w:t>Содержание.</w:t>
      </w:r>
    </w:p>
    <w:p w:rsidR="00C958CB" w:rsidRPr="001D2DCF" w:rsidRDefault="00C958CB" w:rsidP="001D2DCF">
      <w:pPr>
        <w:ind w:left="-567"/>
        <w:rPr>
          <w:rFonts w:ascii="Times New Roman" w:hAnsi="Times New Roman" w:cs="Times New Roman"/>
          <w:sz w:val="24"/>
          <w:szCs w:val="24"/>
        </w:rPr>
      </w:pPr>
      <w:r w:rsidRPr="001D2DCF">
        <w:rPr>
          <w:rFonts w:ascii="Times New Roman" w:hAnsi="Times New Roman" w:cs="Times New Roman"/>
          <w:sz w:val="24"/>
          <w:szCs w:val="24"/>
        </w:rPr>
        <w:t>1. Введение……………………………………………………………………..2</w:t>
      </w:r>
    </w:p>
    <w:p w:rsidR="00C958CB" w:rsidRPr="001D2DCF" w:rsidRDefault="00C958CB" w:rsidP="001D2DCF">
      <w:pPr>
        <w:ind w:left="-567"/>
        <w:rPr>
          <w:rFonts w:ascii="Times New Roman" w:hAnsi="Times New Roman" w:cs="Times New Roman"/>
          <w:sz w:val="24"/>
          <w:szCs w:val="24"/>
        </w:rPr>
      </w:pPr>
      <w:r w:rsidRPr="001D2DCF">
        <w:rPr>
          <w:rFonts w:ascii="Times New Roman" w:hAnsi="Times New Roman" w:cs="Times New Roman"/>
          <w:sz w:val="24"/>
          <w:szCs w:val="24"/>
        </w:rPr>
        <w:t>2. Основная часть………………………………………………………………3</w:t>
      </w:r>
    </w:p>
    <w:p w:rsidR="00C958CB" w:rsidRPr="001D2DCF" w:rsidRDefault="00151392" w:rsidP="001D2DCF">
      <w:pPr>
        <w:ind w:left="-567"/>
        <w:rPr>
          <w:rFonts w:ascii="Times New Roman" w:hAnsi="Times New Roman" w:cs="Times New Roman"/>
          <w:sz w:val="24"/>
          <w:szCs w:val="24"/>
        </w:rPr>
      </w:pPr>
      <w:r w:rsidRPr="001D2DCF">
        <w:rPr>
          <w:rFonts w:ascii="Times New Roman" w:hAnsi="Times New Roman" w:cs="Times New Roman"/>
          <w:sz w:val="24"/>
          <w:szCs w:val="24"/>
        </w:rPr>
        <w:t>2.1</w:t>
      </w:r>
      <w:r w:rsidR="00261D94">
        <w:rPr>
          <w:rFonts w:ascii="Times New Roman" w:hAnsi="Times New Roman" w:cs="Times New Roman"/>
          <w:sz w:val="24"/>
          <w:szCs w:val="24"/>
        </w:rPr>
        <w:t xml:space="preserve">. </w:t>
      </w:r>
      <w:r w:rsidR="00C958CB" w:rsidRPr="001D2DCF">
        <w:rPr>
          <w:rFonts w:ascii="Times New Roman" w:hAnsi="Times New Roman" w:cs="Times New Roman"/>
          <w:sz w:val="24"/>
          <w:szCs w:val="24"/>
        </w:rPr>
        <w:t>Понятие о кристаллических телах.</w:t>
      </w:r>
    </w:p>
    <w:p w:rsidR="00151392" w:rsidRPr="001D2DCF" w:rsidRDefault="00151392" w:rsidP="001D2DCF">
      <w:pPr>
        <w:ind w:left="-567"/>
        <w:rPr>
          <w:rFonts w:ascii="Times New Roman" w:hAnsi="Times New Roman" w:cs="Times New Roman"/>
          <w:sz w:val="24"/>
          <w:szCs w:val="24"/>
        </w:rPr>
      </w:pPr>
      <w:r w:rsidRPr="001D2DCF">
        <w:rPr>
          <w:rFonts w:ascii="Times New Roman" w:hAnsi="Times New Roman" w:cs="Times New Roman"/>
          <w:sz w:val="24"/>
          <w:szCs w:val="24"/>
        </w:rPr>
        <w:t>2.2 Свойства кристаллических тел.</w:t>
      </w:r>
    </w:p>
    <w:p w:rsidR="00C958CB" w:rsidRPr="001D2DCF" w:rsidRDefault="00C958CB" w:rsidP="001D2DCF">
      <w:pPr>
        <w:ind w:left="-567"/>
        <w:rPr>
          <w:rFonts w:ascii="Times New Roman" w:hAnsi="Times New Roman" w:cs="Times New Roman"/>
          <w:sz w:val="24"/>
          <w:szCs w:val="24"/>
        </w:rPr>
      </w:pPr>
      <w:r w:rsidRPr="001D2DCF">
        <w:rPr>
          <w:rFonts w:ascii="Times New Roman" w:hAnsi="Times New Roman" w:cs="Times New Roman"/>
          <w:sz w:val="24"/>
          <w:szCs w:val="24"/>
        </w:rPr>
        <w:t xml:space="preserve">2.3. </w:t>
      </w:r>
      <w:r w:rsidR="007D13CB" w:rsidRPr="001D2DCF">
        <w:rPr>
          <w:rFonts w:ascii="Times New Roman" w:hAnsi="Times New Roman" w:cs="Times New Roman"/>
          <w:sz w:val="24"/>
          <w:szCs w:val="24"/>
        </w:rPr>
        <w:t>Свойства аморфных тел.</w:t>
      </w:r>
    </w:p>
    <w:p w:rsidR="00C958CB" w:rsidRPr="001D2DCF" w:rsidRDefault="00C958CB" w:rsidP="001D2DCF">
      <w:pPr>
        <w:ind w:left="-567"/>
        <w:rPr>
          <w:rFonts w:ascii="Times New Roman" w:hAnsi="Times New Roman" w:cs="Times New Roman"/>
          <w:sz w:val="24"/>
          <w:szCs w:val="24"/>
        </w:rPr>
      </w:pPr>
      <w:r w:rsidRPr="001D2DCF">
        <w:rPr>
          <w:rFonts w:ascii="Times New Roman" w:hAnsi="Times New Roman" w:cs="Times New Roman"/>
          <w:sz w:val="24"/>
          <w:szCs w:val="24"/>
        </w:rPr>
        <w:t xml:space="preserve">2.4. </w:t>
      </w:r>
      <w:r w:rsidR="007D13CB" w:rsidRPr="001D2DCF">
        <w:rPr>
          <w:rFonts w:ascii="Times New Roman" w:hAnsi="Times New Roman" w:cs="Times New Roman"/>
          <w:sz w:val="24"/>
          <w:szCs w:val="24"/>
        </w:rPr>
        <w:t>Виды кристаллических решеток.</w:t>
      </w:r>
    </w:p>
    <w:p w:rsidR="00C958CB" w:rsidRPr="001D2DCF" w:rsidRDefault="007D13CB" w:rsidP="001D2DCF">
      <w:pPr>
        <w:ind w:left="-567"/>
        <w:rPr>
          <w:rFonts w:ascii="Times New Roman" w:hAnsi="Times New Roman" w:cs="Times New Roman"/>
          <w:sz w:val="24"/>
          <w:szCs w:val="24"/>
        </w:rPr>
      </w:pPr>
      <w:r w:rsidRPr="001D2DCF">
        <w:rPr>
          <w:rFonts w:ascii="Times New Roman" w:hAnsi="Times New Roman" w:cs="Times New Roman"/>
          <w:sz w:val="24"/>
          <w:szCs w:val="24"/>
        </w:rPr>
        <w:t>2.5. Изучение и сравнение кристаллов различных веществ.</w:t>
      </w:r>
    </w:p>
    <w:p w:rsidR="00C958CB" w:rsidRDefault="00C958CB" w:rsidP="001D2DCF">
      <w:pPr>
        <w:ind w:left="-567"/>
        <w:rPr>
          <w:rFonts w:ascii="Times New Roman" w:hAnsi="Times New Roman" w:cs="Times New Roman"/>
          <w:sz w:val="24"/>
          <w:szCs w:val="24"/>
        </w:rPr>
      </w:pPr>
      <w:r w:rsidRPr="001D2DCF">
        <w:rPr>
          <w:rFonts w:ascii="Times New Roman" w:hAnsi="Times New Roman" w:cs="Times New Roman"/>
          <w:sz w:val="24"/>
          <w:szCs w:val="24"/>
        </w:rPr>
        <w:t>2.6.</w:t>
      </w:r>
      <w:r w:rsidR="00261D94">
        <w:rPr>
          <w:rFonts w:ascii="Times New Roman" w:hAnsi="Times New Roman" w:cs="Times New Roman"/>
          <w:sz w:val="24"/>
          <w:szCs w:val="24"/>
        </w:rPr>
        <w:t xml:space="preserve"> Понятия о аморфных телах.</w:t>
      </w:r>
    </w:p>
    <w:p w:rsidR="00261D94" w:rsidRDefault="00261D94" w:rsidP="001D2DCF">
      <w:pPr>
        <w:ind w:left="-567"/>
        <w:rPr>
          <w:rFonts w:ascii="Times New Roman" w:hAnsi="Times New Roman" w:cs="Times New Roman"/>
          <w:sz w:val="24"/>
          <w:szCs w:val="24"/>
        </w:rPr>
      </w:pPr>
      <w:r>
        <w:rPr>
          <w:rFonts w:ascii="Times New Roman" w:hAnsi="Times New Roman" w:cs="Times New Roman"/>
          <w:sz w:val="24"/>
          <w:szCs w:val="24"/>
        </w:rPr>
        <w:t xml:space="preserve">2.7. </w:t>
      </w:r>
      <w:r w:rsidR="00A152B4">
        <w:rPr>
          <w:rFonts w:ascii="Times New Roman" w:hAnsi="Times New Roman" w:cs="Times New Roman"/>
          <w:sz w:val="24"/>
          <w:szCs w:val="24"/>
        </w:rPr>
        <w:t>Понятия о формах снежинок</w:t>
      </w:r>
    </w:p>
    <w:p w:rsidR="00A152B4" w:rsidRPr="001D2DCF" w:rsidRDefault="00A152B4" w:rsidP="001D2DCF">
      <w:pPr>
        <w:ind w:left="-567"/>
        <w:rPr>
          <w:rFonts w:ascii="Times New Roman" w:hAnsi="Times New Roman" w:cs="Times New Roman"/>
          <w:sz w:val="24"/>
          <w:szCs w:val="24"/>
        </w:rPr>
      </w:pPr>
      <w:r>
        <w:rPr>
          <w:rFonts w:ascii="Times New Roman" w:hAnsi="Times New Roman" w:cs="Times New Roman"/>
          <w:sz w:val="24"/>
          <w:szCs w:val="24"/>
        </w:rPr>
        <w:t>2.8. Наблюдение за ростом кристаллов.</w:t>
      </w:r>
    </w:p>
    <w:p w:rsidR="00C958CB" w:rsidRPr="001D2DCF" w:rsidRDefault="00A152B4" w:rsidP="001D2DCF">
      <w:pPr>
        <w:ind w:left="-567"/>
        <w:rPr>
          <w:rFonts w:ascii="Times New Roman" w:hAnsi="Times New Roman" w:cs="Times New Roman"/>
          <w:sz w:val="24"/>
          <w:szCs w:val="24"/>
        </w:rPr>
      </w:pPr>
      <w:r>
        <w:rPr>
          <w:rFonts w:ascii="Times New Roman" w:hAnsi="Times New Roman" w:cs="Times New Roman"/>
          <w:sz w:val="24"/>
          <w:szCs w:val="24"/>
        </w:rPr>
        <w:t>2.9</w:t>
      </w:r>
      <w:r w:rsidR="00C958CB" w:rsidRPr="001D2DCF">
        <w:rPr>
          <w:rFonts w:ascii="Times New Roman" w:hAnsi="Times New Roman" w:cs="Times New Roman"/>
          <w:sz w:val="24"/>
          <w:szCs w:val="24"/>
        </w:rPr>
        <w:t>. Исследования, проведенные с помощью школьного СЗМ.</w:t>
      </w:r>
    </w:p>
    <w:p w:rsidR="00C958CB" w:rsidRPr="001D2DCF" w:rsidRDefault="00C958CB" w:rsidP="001D2DCF">
      <w:pPr>
        <w:ind w:left="-567"/>
        <w:rPr>
          <w:rFonts w:ascii="Times New Roman" w:hAnsi="Times New Roman" w:cs="Times New Roman"/>
          <w:sz w:val="24"/>
          <w:szCs w:val="24"/>
        </w:rPr>
      </w:pPr>
      <w:r w:rsidRPr="001D2DCF">
        <w:rPr>
          <w:rFonts w:ascii="Times New Roman" w:hAnsi="Times New Roman" w:cs="Times New Roman"/>
          <w:sz w:val="24"/>
          <w:szCs w:val="24"/>
        </w:rPr>
        <w:t>3.Заклю</w:t>
      </w:r>
      <w:r w:rsidR="00D63713">
        <w:rPr>
          <w:rFonts w:ascii="Times New Roman" w:hAnsi="Times New Roman" w:cs="Times New Roman"/>
          <w:sz w:val="24"/>
          <w:szCs w:val="24"/>
        </w:rPr>
        <w:t>чение……………………………………………………………………</w:t>
      </w:r>
      <w:r w:rsidRPr="001D2DCF">
        <w:rPr>
          <w:rFonts w:ascii="Times New Roman" w:hAnsi="Times New Roman" w:cs="Times New Roman"/>
          <w:sz w:val="24"/>
          <w:szCs w:val="24"/>
        </w:rPr>
        <w:t>9</w:t>
      </w:r>
    </w:p>
    <w:p w:rsidR="00C958CB" w:rsidRPr="001D2DCF" w:rsidRDefault="00C958CB" w:rsidP="001D2DCF">
      <w:pPr>
        <w:ind w:left="-567"/>
        <w:rPr>
          <w:rFonts w:ascii="Times New Roman" w:hAnsi="Times New Roman" w:cs="Times New Roman"/>
          <w:sz w:val="24"/>
          <w:szCs w:val="24"/>
        </w:rPr>
      </w:pPr>
      <w:r w:rsidRPr="001D2DCF">
        <w:rPr>
          <w:rFonts w:ascii="Times New Roman" w:hAnsi="Times New Roman" w:cs="Times New Roman"/>
          <w:sz w:val="24"/>
          <w:szCs w:val="24"/>
        </w:rPr>
        <w:t>4.Список лит</w:t>
      </w:r>
      <w:r w:rsidR="002D2AE3">
        <w:rPr>
          <w:rFonts w:ascii="Times New Roman" w:hAnsi="Times New Roman" w:cs="Times New Roman"/>
          <w:sz w:val="24"/>
          <w:szCs w:val="24"/>
        </w:rPr>
        <w:t>ер</w:t>
      </w:r>
      <w:r w:rsidR="00D63713">
        <w:rPr>
          <w:rFonts w:ascii="Times New Roman" w:hAnsi="Times New Roman" w:cs="Times New Roman"/>
          <w:sz w:val="24"/>
          <w:szCs w:val="24"/>
        </w:rPr>
        <w:t>атуры…………………………………………………………...9</w:t>
      </w:r>
    </w:p>
    <w:p w:rsidR="00C958CB" w:rsidRPr="001D2DCF" w:rsidRDefault="00C958CB" w:rsidP="001D2DCF">
      <w:pPr>
        <w:ind w:left="-567"/>
        <w:rPr>
          <w:rFonts w:ascii="Times New Roman" w:hAnsi="Times New Roman" w:cs="Times New Roman"/>
          <w:sz w:val="24"/>
          <w:szCs w:val="24"/>
        </w:rPr>
      </w:pPr>
      <w:r w:rsidRPr="001D2DCF">
        <w:rPr>
          <w:rFonts w:ascii="Times New Roman" w:hAnsi="Times New Roman" w:cs="Times New Roman"/>
          <w:sz w:val="24"/>
          <w:szCs w:val="24"/>
        </w:rPr>
        <w:t>5.Приложе</w:t>
      </w:r>
      <w:r w:rsidR="00D63713">
        <w:rPr>
          <w:rFonts w:ascii="Times New Roman" w:hAnsi="Times New Roman" w:cs="Times New Roman"/>
          <w:sz w:val="24"/>
          <w:szCs w:val="24"/>
        </w:rPr>
        <w:t>ния…………………………………………………………………..9-17</w:t>
      </w:r>
    </w:p>
    <w:p w:rsidR="00545CD9" w:rsidRDefault="00545CD9" w:rsidP="00545CD9">
      <w:pPr>
        <w:rPr>
          <w:rFonts w:ascii="Times New Roman" w:hAnsi="Times New Roman" w:cs="Times New Roman"/>
          <w:b/>
          <w:sz w:val="28"/>
          <w:szCs w:val="28"/>
        </w:rPr>
      </w:pPr>
    </w:p>
    <w:p w:rsidR="00C958CB" w:rsidRPr="00545CD9" w:rsidRDefault="00A152B4" w:rsidP="00545CD9">
      <w:pPr>
        <w:rPr>
          <w:rFonts w:ascii="Times New Roman" w:hAnsi="Times New Roman" w:cs="Times New Roman"/>
          <w:b/>
          <w:sz w:val="28"/>
          <w:szCs w:val="28"/>
        </w:rPr>
      </w:pPr>
      <w:r w:rsidRPr="00545CD9">
        <w:rPr>
          <w:rFonts w:ascii="Times New Roman" w:hAnsi="Times New Roman" w:cs="Times New Roman"/>
          <w:b/>
          <w:sz w:val="28"/>
          <w:szCs w:val="28"/>
        </w:rPr>
        <w:t>1. Введение</w:t>
      </w:r>
    </w:p>
    <w:p w:rsidR="00C958CB" w:rsidRPr="00545CD9" w:rsidRDefault="00C958CB" w:rsidP="001D2DCF">
      <w:pPr>
        <w:ind w:left="-567"/>
        <w:rPr>
          <w:rFonts w:ascii="Times New Roman" w:hAnsi="Times New Roman" w:cs="Times New Roman"/>
          <w:sz w:val="24"/>
          <w:szCs w:val="24"/>
        </w:rPr>
      </w:pPr>
      <w:r w:rsidRPr="00545CD9">
        <w:rPr>
          <w:rFonts w:ascii="Times New Roman" w:hAnsi="Times New Roman" w:cs="Times New Roman"/>
          <w:sz w:val="24"/>
          <w:szCs w:val="24"/>
        </w:rPr>
        <w:t>Нас окружают твердые тела, но все они имеют разные свойства, одни твердые, другие хрупкие, крупинки сахара имеют одинаковую форму, а осколки стекла разнообразную. Это связано с внутренним строением веществ. И нам стало интересно рассмотреть его.</w:t>
      </w:r>
    </w:p>
    <w:p w:rsidR="00C958CB" w:rsidRPr="00545CD9" w:rsidRDefault="00C958CB" w:rsidP="001D2DCF">
      <w:pPr>
        <w:ind w:left="-567"/>
        <w:rPr>
          <w:rFonts w:ascii="Times New Roman" w:hAnsi="Times New Roman" w:cs="Times New Roman"/>
          <w:bCs/>
          <w:sz w:val="24"/>
          <w:szCs w:val="24"/>
        </w:rPr>
      </w:pPr>
      <w:r w:rsidRPr="00545CD9">
        <w:rPr>
          <w:rFonts w:ascii="Times New Roman" w:hAnsi="Times New Roman" w:cs="Times New Roman"/>
          <w:b/>
          <w:sz w:val="24"/>
          <w:szCs w:val="24"/>
        </w:rPr>
        <w:t>Целью своей работы мы  поставили:</w:t>
      </w:r>
      <w:r w:rsidRPr="00545CD9">
        <w:rPr>
          <w:rFonts w:ascii="Times New Roman" w:hAnsi="Times New Roman" w:cs="Times New Roman"/>
          <w:sz w:val="24"/>
          <w:szCs w:val="24"/>
        </w:rPr>
        <w:t>познакомиться со сво</w:t>
      </w:r>
      <w:r w:rsidR="008F6B1F" w:rsidRPr="00545CD9">
        <w:rPr>
          <w:rFonts w:ascii="Times New Roman" w:hAnsi="Times New Roman" w:cs="Times New Roman"/>
          <w:sz w:val="24"/>
          <w:szCs w:val="24"/>
        </w:rPr>
        <w:t>йствами кристаллических веществ, увидеть процесс кристаллизации, п</w:t>
      </w:r>
      <w:r w:rsidRPr="00545CD9">
        <w:rPr>
          <w:rFonts w:ascii="Times New Roman" w:hAnsi="Times New Roman" w:cs="Times New Roman"/>
          <w:bCs/>
          <w:sz w:val="24"/>
          <w:szCs w:val="24"/>
        </w:rPr>
        <w:t>осмотреть, как свойства и форма кристаллов зависят от вида кристаллической решетки.</w:t>
      </w:r>
    </w:p>
    <w:p w:rsidR="00C958CB" w:rsidRPr="00545CD9" w:rsidRDefault="00C958CB" w:rsidP="001D2DCF">
      <w:pPr>
        <w:ind w:left="-567"/>
        <w:rPr>
          <w:rFonts w:ascii="Times New Roman" w:hAnsi="Times New Roman" w:cs="Times New Roman"/>
          <w:bCs/>
          <w:sz w:val="24"/>
          <w:szCs w:val="24"/>
        </w:rPr>
      </w:pPr>
      <w:r w:rsidRPr="00545CD9">
        <w:rPr>
          <w:rFonts w:ascii="Times New Roman" w:hAnsi="Times New Roman" w:cs="Times New Roman"/>
          <w:bCs/>
          <w:sz w:val="24"/>
          <w:szCs w:val="24"/>
        </w:rPr>
        <w:t>Дляпримера мы взяли</w:t>
      </w:r>
      <w:r w:rsidR="008F6B1F" w:rsidRPr="00545CD9">
        <w:rPr>
          <w:rFonts w:ascii="Times New Roman" w:hAnsi="Times New Roman" w:cs="Times New Roman"/>
          <w:bCs/>
          <w:sz w:val="24"/>
          <w:szCs w:val="24"/>
        </w:rPr>
        <w:t>:</w:t>
      </w:r>
      <w:r w:rsidRPr="00545CD9">
        <w:rPr>
          <w:rFonts w:ascii="Times New Roman" w:hAnsi="Times New Roman" w:cs="Times New Roman"/>
          <w:bCs/>
          <w:sz w:val="24"/>
          <w:szCs w:val="24"/>
        </w:rPr>
        <w:t xml:space="preserve"> поваренную соль, </w:t>
      </w:r>
      <w:r w:rsidR="008F6B1F" w:rsidRPr="00545CD9">
        <w:rPr>
          <w:rFonts w:ascii="Times New Roman" w:hAnsi="Times New Roman" w:cs="Times New Roman"/>
          <w:bCs/>
          <w:sz w:val="24"/>
          <w:szCs w:val="24"/>
        </w:rPr>
        <w:t>сахар, соду, борную</w:t>
      </w:r>
      <w:r w:rsidRPr="00545CD9">
        <w:rPr>
          <w:rFonts w:ascii="Times New Roman" w:hAnsi="Times New Roman" w:cs="Times New Roman"/>
          <w:bCs/>
          <w:sz w:val="24"/>
          <w:szCs w:val="24"/>
        </w:rPr>
        <w:t xml:space="preserve"> кислоту, медный купорос,  калия перманганат и воду. Сравнили тип кристаллической решетки и понаблюдали за тем, как быстро жидкость начинается кристаллизоваться.</w:t>
      </w:r>
    </w:p>
    <w:p w:rsidR="008F6B1F" w:rsidRDefault="008F6B1F" w:rsidP="001D2DCF">
      <w:pPr>
        <w:ind w:left="-567"/>
        <w:rPr>
          <w:rFonts w:ascii="Times New Roman" w:hAnsi="Times New Roman" w:cs="Times New Roman"/>
          <w:bCs/>
          <w:sz w:val="24"/>
          <w:szCs w:val="24"/>
        </w:rPr>
      </w:pPr>
      <w:r w:rsidRPr="00545CD9">
        <w:rPr>
          <w:rFonts w:ascii="Times New Roman" w:hAnsi="Times New Roman" w:cs="Times New Roman"/>
          <w:bCs/>
          <w:sz w:val="24"/>
          <w:szCs w:val="24"/>
        </w:rPr>
        <w:t>Мы начали работу с поиска информации в интернете.</w:t>
      </w:r>
    </w:p>
    <w:p w:rsidR="00545CD9" w:rsidRPr="00545CD9" w:rsidRDefault="00545CD9" w:rsidP="001D2DCF">
      <w:pPr>
        <w:ind w:left="-567"/>
        <w:rPr>
          <w:rFonts w:ascii="Times New Roman" w:hAnsi="Times New Roman" w:cs="Times New Roman"/>
          <w:bCs/>
          <w:sz w:val="24"/>
          <w:szCs w:val="24"/>
        </w:rPr>
      </w:pPr>
    </w:p>
    <w:p w:rsidR="00C958CB" w:rsidRPr="00545CD9" w:rsidRDefault="00C958CB" w:rsidP="001D2DCF">
      <w:pPr>
        <w:ind w:left="-567"/>
        <w:rPr>
          <w:rFonts w:ascii="Times New Roman" w:hAnsi="Times New Roman" w:cs="Times New Roman"/>
          <w:bCs/>
          <w:sz w:val="28"/>
          <w:szCs w:val="28"/>
        </w:rPr>
      </w:pPr>
      <w:r w:rsidRPr="00545CD9">
        <w:rPr>
          <w:rFonts w:ascii="Times New Roman" w:hAnsi="Times New Roman" w:cs="Times New Roman"/>
          <w:b/>
          <w:sz w:val="28"/>
          <w:szCs w:val="28"/>
        </w:rPr>
        <w:lastRenderedPageBreak/>
        <w:t>Задачи:</w:t>
      </w:r>
    </w:p>
    <w:p w:rsidR="00C958CB" w:rsidRPr="00545CD9" w:rsidRDefault="00C958CB" w:rsidP="001D2DCF">
      <w:pPr>
        <w:numPr>
          <w:ilvl w:val="0"/>
          <w:numId w:val="5"/>
        </w:numPr>
        <w:ind w:left="-567" w:firstLine="0"/>
        <w:rPr>
          <w:rFonts w:ascii="Times New Roman" w:hAnsi="Times New Roman" w:cs="Times New Roman"/>
          <w:sz w:val="24"/>
          <w:szCs w:val="24"/>
        </w:rPr>
      </w:pPr>
      <w:r w:rsidRPr="00545CD9">
        <w:rPr>
          <w:rFonts w:ascii="Times New Roman" w:hAnsi="Times New Roman" w:cs="Times New Roman"/>
          <w:sz w:val="24"/>
          <w:szCs w:val="24"/>
        </w:rPr>
        <w:t>Изучить свойства кристаллических и аморфных тел;</w:t>
      </w:r>
    </w:p>
    <w:p w:rsidR="00C958CB" w:rsidRPr="00545CD9" w:rsidRDefault="00C958CB" w:rsidP="001D2DCF">
      <w:pPr>
        <w:numPr>
          <w:ilvl w:val="0"/>
          <w:numId w:val="5"/>
        </w:numPr>
        <w:ind w:left="-567" w:firstLine="0"/>
        <w:rPr>
          <w:rFonts w:ascii="Times New Roman" w:hAnsi="Times New Roman" w:cs="Times New Roman"/>
          <w:sz w:val="24"/>
          <w:szCs w:val="24"/>
        </w:rPr>
      </w:pPr>
      <w:r w:rsidRPr="00545CD9">
        <w:rPr>
          <w:rFonts w:ascii="Times New Roman" w:hAnsi="Times New Roman" w:cs="Times New Roman"/>
          <w:sz w:val="24"/>
          <w:szCs w:val="24"/>
        </w:rPr>
        <w:t>Посмотреть под микроскопом кристаллы различных веществ</w:t>
      </w:r>
      <w:r w:rsidR="005D29EF" w:rsidRPr="00545CD9">
        <w:rPr>
          <w:rFonts w:ascii="Times New Roman" w:hAnsi="Times New Roman" w:cs="Times New Roman"/>
          <w:sz w:val="24"/>
          <w:szCs w:val="24"/>
        </w:rPr>
        <w:t>( поваренной соли</w:t>
      </w:r>
      <w:r w:rsidR="008F6B1F" w:rsidRPr="00545CD9">
        <w:rPr>
          <w:rFonts w:ascii="Times New Roman" w:hAnsi="Times New Roman" w:cs="Times New Roman"/>
          <w:sz w:val="24"/>
          <w:szCs w:val="24"/>
        </w:rPr>
        <w:t>,</w:t>
      </w:r>
      <w:r w:rsidR="005D29EF" w:rsidRPr="00545CD9">
        <w:rPr>
          <w:rFonts w:ascii="Times New Roman" w:hAnsi="Times New Roman" w:cs="Times New Roman"/>
          <w:sz w:val="24"/>
          <w:szCs w:val="24"/>
        </w:rPr>
        <w:t xml:space="preserve"> сахара, соды, борной кислоты, медного купороса, калия перманганата)</w:t>
      </w:r>
    </w:p>
    <w:p w:rsidR="005D29EF" w:rsidRPr="00545CD9" w:rsidRDefault="005D29EF" w:rsidP="00137125">
      <w:pPr>
        <w:numPr>
          <w:ilvl w:val="0"/>
          <w:numId w:val="5"/>
        </w:numPr>
        <w:ind w:left="-567" w:firstLine="0"/>
        <w:rPr>
          <w:rFonts w:ascii="Times New Roman" w:hAnsi="Times New Roman" w:cs="Times New Roman"/>
          <w:sz w:val="24"/>
          <w:szCs w:val="24"/>
        </w:rPr>
      </w:pPr>
      <w:r w:rsidRPr="00545CD9">
        <w:rPr>
          <w:rFonts w:ascii="Times New Roman" w:hAnsi="Times New Roman" w:cs="Times New Roman"/>
          <w:sz w:val="24"/>
          <w:szCs w:val="24"/>
        </w:rPr>
        <w:t>Получить фотографии снежинок и сравнить их формы;</w:t>
      </w:r>
    </w:p>
    <w:p w:rsidR="005D29EF" w:rsidRPr="00545CD9" w:rsidRDefault="005D29EF" w:rsidP="001D2DCF">
      <w:pPr>
        <w:numPr>
          <w:ilvl w:val="0"/>
          <w:numId w:val="5"/>
        </w:numPr>
        <w:ind w:left="-567" w:firstLine="0"/>
        <w:rPr>
          <w:rFonts w:ascii="Times New Roman" w:hAnsi="Times New Roman" w:cs="Times New Roman"/>
          <w:bCs/>
          <w:sz w:val="24"/>
          <w:szCs w:val="24"/>
        </w:rPr>
      </w:pPr>
      <w:r w:rsidRPr="00545CD9">
        <w:rPr>
          <w:rFonts w:ascii="Times New Roman" w:hAnsi="Times New Roman" w:cs="Times New Roman"/>
          <w:bCs/>
          <w:sz w:val="24"/>
          <w:szCs w:val="24"/>
        </w:rPr>
        <w:t xml:space="preserve">Вырастить кристаллы в домашних условиях; </w:t>
      </w:r>
    </w:p>
    <w:p w:rsidR="00C958CB" w:rsidRPr="00545CD9" w:rsidRDefault="005D29EF" w:rsidP="001D2DCF">
      <w:pPr>
        <w:numPr>
          <w:ilvl w:val="0"/>
          <w:numId w:val="5"/>
        </w:numPr>
        <w:ind w:left="-567" w:firstLine="0"/>
        <w:rPr>
          <w:rFonts w:ascii="Times New Roman" w:hAnsi="Times New Roman" w:cs="Times New Roman"/>
          <w:bCs/>
          <w:sz w:val="24"/>
          <w:szCs w:val="24"/>
        </w:rPr>
      </w:pPr>
      <w:r w:rsidRPr="00545CD9">
        <w:rPr>
          <w:rFonts w:ascii="Times New Roman" w:hAnsi="Times New Roman" w:cs="Times New Roman"/>
          <w:sz w:val="24"/>
          <w:szCs w:val="24"/>
        </w:rPr>
        <w:t xml:space="preserve">Посмотреть поверхность </w:t>
      </w:r>
      <w:r w:rsidR="00C958CB" w:rsidRPr="00545CD9">
        <w:rPr>
          <w:rFonts w:ascii="Times New Roman" w:hAnsi="Times New Roman" w:cs="Times New Roman"/>
          <w:sz w:val="24"/>
          <w:szCs w:val="24"/>
        </w:rPr>
        <w:t>кристаллических тел на снимках, полученных при помощи зондового микроскопа.</w:t>
      </w:r>
    </w:p>
    <w:p w:rsidR="00C958CB" w:rsidRPr="00545CD9" w:rsidRDefault="00C958CB" w:rsidP="001D2DCF">
      <w:pPr>
        <w:ind w:left="-567"/>
        <w:rPr>
          <w:rFonts w:ascii="Times New Roman" w:hAnsi="Times New Roman" w:cs="Times New Roman"/>
          <w:sz w:val="24"/>
          <w:szCs w:val="24"/>
        </w:rPr>
      </w:pPr>
      <w:r w:rsidRPr="00545CD9">
        <w:rPr>
          <w:rFonts w:ascii="Times New Roman" w:hAnsi="Times New Roman" w:cs="Times New Roman"/>
          <w:sz w:val="24"/>
          <w:szCs w:val="24"/>
        </w:rPr>
        <w:t xml:space="preserve">Для сканирования на зондовом микроскопе </w:t>
      </w:r>
      <w:proofErr w:type="spellStart"/>
      <w:r w:rsidRPr="00545CD9">
        <w:rPr>
          <w:rFonts w:ascii="Times New Roman" w:hAnsi="Times New Roman" w:cs="Times New Roman"/>
          <w:bCs/>
          <w:sz w:val="24"/>
          <w:szCs w:val="24"/>
        </w:rPr>
        <w:t>NanoEducator</w:t>
      </w:r>
      <w:proofErr w:type="spellEnd"/>
      <w:r w:rsidRPr="00545CD9">
        <w:rPr>
          <w:rFonts w:ascii="Times New Roman" w:hAnsi="Times New Roman" w:cs="Times New Roman"/>
          <w:bCs/>
          <w:sz w:val="24"/>
          <w:szCs w:val="24"/>
        </w:rPr>
        <w:t xml:space="preserve"> мы выбрали </w:t>
      </w:r>
      <w:r w:rsidRPr="00545CD9">
        <w:rPr>
          <w:rFonts w:ascii="Times New Roman" w:hAnsi="Times New Roman" w:cs="Times New Roman"/>
          <w:sz w:val="24"/>
          <w:szCs w:val="24"/>
        </w:rPr>
        <w:t>кристаллический и аморфный сахар, уголь и графит.</w:t>
      </w:r>
    </w:p>
    <w:p w:rsidR="005D29EF" w:rsidRDefault="005D29EF" w:rsidP="001D2DCF">
      <w:pPr>
        <w:ind w:left="-567"/>
        <w:rPr>
          <w:sz w:val="24"/>
          <w:szCs w:val="24"/>
        </w:rPr>
      </w:pPr>
    </w:p>
    <w:p w:rsidR="00A152B4" w:rsidRPr="00545CD9" w:rsidRDefault="00A152B4" w:rsidP="001D2DCF">
      <w:pPr>
        <w:ind w:left="-567"/>
        <w:rPr>
          <w:rFonts w:ascii="Times New Roman" w:hAnsi="Times New Roman" w:cs="Times New Roman"/>
          <w:b/>
          <w:sz w:val="28"/>
          <w:szCs w:val="28"/>
        </w:rPr>
      </w:pPr>
      <w:r w:rsidRPr="00545CD9">
        <w:rPr>
          <w:rFonts w:ascii="Times New Roman" w:hAnsi="Times New Roman" w:cs="Times New Roman"/>
          <w:b/>
          <w:sz w:val="28"/>
          <w:szCs w:val="28"/>
        </w:rPr>
        <w:t>1. Основная часть.</w:t>
      </w:r>
    </w:p>
    <w:p w:rsidR="00C958CB" w:rsidRPr="00545CD9" w:rsidRDefault="00C958CB" w:rsidP="001D2DCF">
      <w:pPr>
        <w:ind w:left="-567"/>
        <w:rPr>
          <w:rFonts w:ascii="Times New Roman" w:hAnsi="Times New Roman" w:cs="Times New Roman"/>
          <w:sz w:val="24"/>
          <w:szCs w:val="24"/>
        </w:rPr>
      </w:pPr>
      <w:r w:rsidRPr="00545CD9">
        <w:rPr>
          <w:rFonts w:ascii="Times New Roman" w:hAnsi="Times New Roman" w:cs="Times New Roman"/>
          <w:sz w:val="24"/>
          <w:szCs w:val="24"/>
        </w:rPr>
        <w:t>Твёрдыетелаотличаютсяотгазовижидкостейтем, чтосохраняютсвоюформуиобъём.</w:t>
      </w:r>
    </w:p>
    <w:p w:rsidR="00C958CB" w:rsidRPr="00545CD9" w:rsidRDefault="00C958CB" w:rsidP="001D2DCF">
      <w:pPr>
        <w:ind w:left="-567"/>
        <w:rPr>
          <w:rFonts w:ascii="Times New Roman" w:hAnsi="Times New Roman" w:cs="Times New Roman"/>
          <w:sz w:val="24"/>
          <w:szCs w:val="24"/>
        </w:rPr>
      </w:pPr>
      <w:r w:rsidRPr="00545CD9">
        <w:rPr>
          <w:rFonts w:ascii="Times New Roman" w:hAnsi="Times New Roman" w:cs="Times New Roman"/>
          <w:sz w:val="24"/>
          <w:szCs w:val="24"/>
        </w:rPr>
        <w:t>По своим физическим свойствам и молекулярной структуре твердые тела разделяются на два класса –</w:t>
      </w:r>
      <w:r w:rsidRPr="00545CD9">
        <w:rPr>
          <w:rStyle w:val="apple-converted-space"/>
          <w:rFonts w:ascii="Times New Roman" w:hAnsi="Times New Roman" w:cs="Times New Roman"/>
          <w:sz w:val="24"/>
          <w:szCs w:val="24"/>
        </w:rPr>
        <w:t> </w:t>
      </w:r>
      <w:bookmarkStart w:id="0" w:name="1"/>
      <w:bookmarkEnd w:id="0"/>
      <w:r w:rsidRPr="00545CD9">
        <w:rPr>
          <w:rStyle w:val="term"/>
          <w:rFonts w:ascii="Times New Roman" w:hAnsi="Times New Roman" w:cs="Times New Roman"/>
          <w:b/>
          <w:bCs/>
          <w:i/>
          <w:iCs/>
          <w:sz w:val="24"/>
          <w:szCs w:val="24"/>
        </w:rPr>
        <w:t>аморфные</w:t>
      </w:r>
      <w:r w:rsidRPr="00545CD9">
        <w:rPr>
          <w:rFonts w:ascii="Times New Roman" w:hAnsi="Times New Roman" w:cs="Times New Roman"/>
          <w:iCs/>
          <w:sz w:val="24"/>
          <w:szCs w:val="24"/>
        </w:rPr>
        <w:t>и</w:t>
      </w:r>
      <w:r w:rsidRPr="00545CD9">
        <w:rPr>
          <w:rStyle w:val="apple-converted-space"/>
          <w:rFonts w:ascii="Times New Roman" w:hAnsi="Times New Roman" w:cs="Times New Roman"/>
          <w:iCs/>
          <w:sz w:val="24"/>
          <w:szCs w:val="24"/>
        </w:rPr>
        <w:t> </w:t>
      </w:r>
      <w:bookmarkStart w:id="1" w:name="2"/>
      <w:bookmarkEnd w:id="1"/>
      <w:r w:rsidRPr="00545CD9">
        <w:rPr>
          <w:rStyle w:val="term"/>
          <w:rFonts w:ascii="Times New Roman" w:hAnsi="Times New Roman" w:cs="Times New Roman"/>
          <w:b/>
          <w:bCs/>
          <w:i/>
          <w:iCs/>
          <w:sz w:val="24"/>
          <w:szCs w:val="24"/>
        </w:rPr>
        <w:t>кристаллические</w:t>
      </w:r>
      <w:r w:rsidRPr="00545CD9">
        <w:rPr>
          <w:rFonts w:ascii="Times New Roman" w:hAnsi="Times New Roman" w:cs="Times New Roman"/>
          <w:sz w:val="24"/>
          <w:szCs w:val="24"/>
        </w:rPr>
        <w:t>.</w:t>
      </w:r>
    </w:p>
    <w:p w:rsidR="00C64D42" w:rsidRPr="00545CD9" w:rsidRDefault="00C64D42" w:rsidP="001D2DCF">
      <w:pPr>
        <w:spacing w:after="0" w:line="240" w:lineRule="auto"/>
        <w:ind w:left="-567"/>
        <w:rPr>
          <w:rFonts w:ascii="Times New Roman" w:eastAsia="Times New Roman" w:hAnsi="Times New Roman" w:cs="Times New Roman"/>
          <w:sz w:val="24"/>
          <w:szCs w:val="24"/>
          <w:lang w:eastAsia="ru-RU"/>
        </w:rPr>
      </w:pPr>
      <w:r w:rsidRPr="00545CD9">
        <w:rPr>
          <w:rFonts w:ascii="Times New Roman" w:eastAsia="Times New Roman" w:hAnsi="Times New Roman" w:cs="Times New Roman"/>
          <w:sz w:val="24"/>
          <w:szCs w:val="24"/>
          <w:lang w:eastAsia="ru-RU"/>
        </w:rPr>
        <w:t>Кристаллические тела (кристаллы) - это твердые тела, атомы или молекулы которых занимают упорядоченные положения в пространстве. Частицы кристаллических тел образуют в пространстве правильную кристаллическую пространственную решетку. Каждому химическому веществу, находящемуся в кристаллическом состоянии, соответствует определенная кристаллическая решетка, которая задает физические свойства кристалла.</w:t>
      </w:r>
    </w:p>
    <w:p w:rsidR="00C64D42" w:rsidRPr="00545CD9" w:rsidRDefault="00C64D42" w:rsidP="001D2DCF">
      <w:pPr>
        <w:spacing w:after="0" w:line="240" w:lineRule="auto"/>
        <w:ind w:left="-567"/>
        <w:rPr>
          <w:rFonts w:ascii="Times New Roman" w:eastAsia="Times New Roman" w:hAnsi="Times New Roman" w:cs="Times New Roman"/>
          <w:sz w:val="24"/>
          <w:szCs w:val="24"/>
          <w:lang w:eastAsia="ru-RU"/>
        </w:rPr>
      </w:pPr>
    </w:p>
    <w:p w:rsidR="00C64D42" w:rsidRPr="00545CD9" w:rsidRDefault="00E374DB" w:rsidP="001D2DCF">
      <w:pPr>
        <w:spacing w:after="0" w:line="240" w:lineRule="auto"/>
        <w:ind w:left="-567"/>
        <w:rPr>
          <w:rFonts w:ascii="Times New Roman" w:eastAsia="Times New Roman" w:hAnsi="Times New Roman" w:cs="Times New Roman"/>
          <w:sz w:val="24"/>
          <w:szCs w:val="24"/>
          <w:lang w:eastAsia="ru-RU"/>
        </w:rPr>
      </w:pPr>
      <w:r w:rsidRPr="00545CD9">
        <w:rPr>
          <w:rFonts w:ascii="Times New Roman" w:eastAsia="Times New Roman" w:hAnsi="Times New Roman" w:cs="Times New Roman"/>
          <w:sz w:val="24"/>
          <w:szCs w:val="24"/>
          <w:lang w:eastAsia="ru-RU"/>
        </w:rPr>
        <w:t>Также кристаллические тела способны менять свою кристаллическую решетку.</w:t>
      </w:r>
      <w:r w:rsidR="00C64D42" w:rsidRPr="00545CD9">
        <w:rPr>
          <w:rFonts w:ascii="Times New Roman" w:eastAsia="Times New Roman" w:hAnsi="Times New Roman" w:cs="Times New Roman"/>
          <w:sz w:val="24"/>
          <w:szCs w:val="24"/>
          <w:lang w:eastAsia="ru-RU"/>
        </w:rPr>
        <w:t xml:space="preserve"> Знаете ли вы? Много лет назад в Петербурге на одном из неотапливаемых складов лежали большие запасы белых оловянных блестящих пуговиц. И вдруг они начали темнеть, терять блеск и рассыпаться в порошок. За несколько дней горы пуговиц превратились в груду серого порошка. "Оловянная чума" - так к прозвали эту «болезнь» белого олова. А это была всего лишь перестройка порядка атомов в кристаллах олова. Олово, переходя из белой разновидности в серую, рассыпается в порошок. И белое и серое олово - это кристаллы олова, но при низкой температуре изменяется их кристаллическая структура, а в результате меняются физические свойства вещества</w:t>
      </w:r>
      <w:r w:rsidR="006F093B" w:rsidRPr="00545CD9">
        <w:rPr>
          <w:rFonts w:ascii="Times New Roman" w:eastAsia="Times New Roman" w:hAnsi="Times New Roman" w:cs="Times New Roman"/>
          <w:sz w:val="24"/>
          <w:szCs w:val="24"/>
          <w:lang w:eastAsia="ru-RU"/>
        </w:rPr>
        <w:t>.</w:t>
      </w:r>
    </w:p>
    <w:p w:rsidR="00543622" w:rsidRPr="00545CD9" w:rsidRDefault="00543622" w:rsidP="001D2DCF">
      <w:pPr>
        <w:spacing w:after="0" w:line="240" w:lineRule="auto"/>
        <w:ind w:left="-567"/>
        <w:rPr>
          <w:rFonts w:ascii="Times New Roman" w:eastAsia="Times New Roman" w:hAnsi="Times New Roman" w:cs="Times New Roman"/>
          <w:sz w:val="24"/>
          <w:szCs w:val="24"/>
          <w:lang w:eastAsia="ru-RU"/>
        </w:rPr>
      </w:pPr>
    </w:p>
    <w:p w:rsidR="006F093B" w:rsidRPr="00545CD9" w:rsidRDefault="006F093B" w:rsidP="001D2DCF">
      <w:pPr>
        <w:spacing w:after="0" w:line="240" w:lineRule="auto"/>
        <w:ind w:left="-567"/>
        <w:rPr>
          <w:rFonts w:ascii="Times New Roman" w:eastAsia="Times New Roman" w:hAnsi="Times New Roman" w:cs="Times New Roman"/>
          <w:b/>
          <w:sz w:val="28"/>
          <w:szCs w:val="28"/>
          <w:lang w:eastAsia="ru-RU"/>
        </w:rPr>
      </w:pPr>
      <w:r w:rsidRPr="00545CD9">
        <w:rPr>
          <w:rFonts w:ascii="Times New Roman" w:eastAsia="Times New Roman" w:hAnsi="Times New Roman" w:cs="Times New Roman"/>
          <w:b/>
          <w:sz w:val="28"/>
          <w:szCs w:val="28"/>
          <w:lang w:eastAsia="ru-RU"/>
        </w:rPr>
        <w:t>2.1. Понятия о кристаллических телах.</w:t>
      </w:r>
    </w:p>
    <w:p w:rsidR="006F093B" w:rsidRPr="006F093B" w:rsidRDefault="006F093B" w:rsidP="001D2DCF">
      <w:pPr>
        <w:spacing w:after="0" w:line="240" w:lineRule="auto"/>
        <w:ind w:left="-567"/>
        <w:rPr>
          <w:rFonts w:eastAsia="Times New Roman" w:cstheme="minorHAnsi"/>
          <w:b/>
          <w:sz w:val="28"/>
          <w:szCs w:val="28"/>
          <w:lang w:eastAsia="ru-RU"/>
        </w:rPr>
      </w:pPr>
    </w:p>
    <w:p w:rsidR="00543622" w:rsidRPr="00545CD9" w:rsidRDefault="00400C8D" w:rsidP="00543622">
      <w:pPr>
        <w:ind w:left="-567"/>
        <w:rPr>
          <w:rFonts w:ascii="Times New Roman" w:hAnsi="Times New Roman" w:cs="Times New Roman"/>
          <w:color w:val="444444"/>
          <w:sz w:val="24"/>
          <w:szCs w:val="24"/>
          <w:shd w:val="clear" w:color="auto" w:fill="FFFFFF"/>
        </w:rPr>
      </w:pPr>
      <w:r w:rsidRPr="00545CD9">
        <w:rPr>
          <w:rFonts w:ascii="Times New Roman" w:hAnsi="Times New Roman" w:cs="Times New Roman"/>
          <w:color w:val="000000"/>
          <w:sz w:val="24"/>
          <w:szCs w:val="24"/>
          <w:shd w:val="clear" w:color="auto" w:fill="FFFFFF"/>
        </w:rPr>
        <w:t>Кристаллическими называют такие твёрдые тела, молекулы, атомы или ионы в которых располагаются в строго определённом геометрическом порядке, образуя в пространстве структуру, которая называется </w:t>
      </w:r>
      <w:r w:rsidRPr="00545CD9">
        <w:rPr>
          <w:rFonts w:ascii="Times New Roman" w:hAnsi="Times New Roman" w:cs="Times New Roman"/>
          <w:b/>
          <w:bCs/>
          <w:i/>
          <w:iCs/>
          <w:color w:val="000000"/>
          <w:sz w:val="24"/>
          <w:szCs w:val="24"/>
          <w:shd w:val="clear" w:color="auto" w:fill="FFFFFF"/>
        </w:rPr>
        <w:t>кристаллической решёткой</w:t>
      </w:r>
      <w:r w:rsidRPr="00545CD9">
        <w:rPr>
          <w:rFonts w:ascii="Times New Roman" w:hAnsi="Times New Roman" w:cs="Times New Roman"/>
          <w:color w:val="000000"/>
          <w:sz w:val="24"/>
          <w:szCs w:val="24"/>
          <w:shd w:val="clear" w:color="auto" w:fill="FFFFFF"/>
        </w:rPr>
        <w:t xml:space="preserve">. Семейство кристаллических тел состоит из двух групп — монокристаллов и поликристаллов. Монокристаллы – крупные одиночные кристаллы, физические свойства у которых: правильная геометрическая форма, постоянная температура плавления, анизотропия (зависимость физических свойств (механическая прочность, оптические, электрические, тепловые свойства) от направления в кристалле). Поликристаллы – кристаллы, состоящие из многочисленных сросшихся между </w:t>
      </w:r>
      <w:r w:rsidRPr="00545CD9">
        <w:rPr>
          <w:rFonts w:ascii="Times New Roman" w:hAnsi="Times New Roman" w:cs="Times New Roman"/>
          <w:color w:val="000000"/>
          <w:sz w:val="24"/>
          <w:szCs w:val="24"/>
          <w:shd w:val="clear" w:color="auto" w:fill="FFFFFF"/>
        </w:rPr>
        <w:lastRenderedPageBreak/>
        <w:t>собой кристаллов (монокристаллов). Поликристаллы обладают свойствами: правильная геометрическая форма , постоянная температура плавления, изотропия (физические свойства одинаковы по всем направлениям)</w:t>
      </w:r>
    </w:p>
    <w:p w:rsidR="006F093B" w:rsidRPr="00545CD9" w:rsidRDefault="000E4ED1" w:rsidP="001D2DCF">
      <w:pPr>
        <w:ind w:left="-567"/>
        <w:rPr>
          <w:rFonts w:ascii="Times New Roman" w:hAnsi="Times New Roman" w:cs="Times New Roman"/>
          <w:b/>
          <w:sz w:val="28"/>
          <w:szCs w:val="28"/>
        </w:rPr>
      </w:pPr>
      <w:r w:rsidRPr="00545CD9">
        <w:rPr>
          <w:rFonts w:ascii="Times New Roman" w:hAnsi="Times New Roman" w:cs="Times New Roman"/>
          <w:b/>
          <w:sz w:val="28"/>
          <w:szCs w:val="28"/>
        </w:rPr>
        <w:t>2.2</w:t>
      </w:r>
      <w:r w:rsidR="00261D94" w:rsidRPr="00545CD9">
        <w:rPr>
          <w:rFonts w:ascii="Times New Roman" w:hAnsi="Times New Roman" w:cs="Times New Roman"/>
          <w:b/>
          <w:sz w:val="28"/>
          <w:szCs w:val="28"/>
        </w:rPr>
        <w:t>.</w:t>
      </w:r>
      <w:r w:rsidR="00C64D42" w:rsidRPr="00545CD9">
        <w:rPr>
          <w:rFonts w:ascii="Times New Roman" w:hAnsi="Times New Roman" w:cs="Times New Roman"/>
          <w:b/>
          <w:sz w:val="28"/>
          <w:szCs w:val="28"/>
        </w:rPr>
        <w:t>Свойства кристаллических веществ</w:t>
      </w:r>
      <w:r w:rsidR="006F093B" w:rsidRPr="00545CD9">
        <w:rPr>
          <w:rFonts w:ascii="Times New Roman" w:hAnsi="Times New Roman" w:cs="Times New Roman"/>
          <w:b/>
          <w:sz w:val="28"/>
          <w:szCs w:val="28"/>
        </w:rPr>
        <w:t>.</w:t>
      </w:r>
    </w:p>
    <w:p w:rsidR="00C64D42" w:rsidRPr="00545CD9" w:rsidRDefault="00C64D42" w:rsidP="001D2DCF">
      <w:pPr>
        <w:ind w:left="-567"/>
        <w:rPr>
          <w:rFonts w:ascii="Times New Roman" w:hAnsi="Times New Roman" w:cs="Times New Roman"/>
          <w:b/>
          <w:sz w:val="28"/>
          <w:szCs w:val="28"/>
        </w:rPr>
      </w:pPr>
      <w:r w:rsidRPr="00545CD9">
        <w:rPr>
          <w:rFonts w:ascii="Times New Roman" w:hAnsi="Times New Roman" w:cs="Times New Roman"/>
          <w:sz w:val="24"/>
          <w:szCs w:val="24"/>
        </w:rPr>
        <w:t xml:space="preserve">Одно из основных свойств кристалла - однородность. Однородным должно считаться тело, в котором на конечных расстояниях от любой его </w:t>
      </w:r>
      <w:r w:rsidR="00F04DE4" w:rsidRPr="00545CD9">
        <w:rPr>
          <w:rFonts w:ascii="Times New Roman" w:hAnsi="Times New Roman" w:cs="Times New Roman"/>
          <w:sz w:val="24"/>
          <w:szCs w:val="24"/>
        </w:rPr>
        <w:t xml:space="preserve">молекулы </w:t>
      </w:r>
      <w:r w:rsidRPr="00545CD9">
        <w:rPr>
          <w:rFonts w:ascii="Times New Roman" w:hAnsi="Times New Roman" w:cs="Times New Roman"/>
          <w:sz w:val="24"/>
          <w:szCs w:val="24"/>
        </w:rPr>
        <w:t xml:space="preserve">найдутся другие, </w:t>
      </w:r>
      <w:r w:rsidR="00F04DE4" w:rsidRPr="00545CD9">
        <w:rPr>
          <w:rFonts w:ascii="Times New Roman" w:hAnsi="Times New Roman" w:cs="Times New Roman"/>
          <w:sz w:val="24"/>
          <w:szCs w:val="24"/>
        </w:rPr>
        <w:t>находящиеся</w:t>
      </w:r>
      <w:r w:rsidRPr="00545CD9">
        <w:rPr>
          <w:rFonts w:ascii="Times New Roman" w:hAnsi="Times New Roman" w:cs="Times New Roman"/>
          <w:sz w:val="24"/>
          <w:szCs w:val="24"/>
        </w:rPr>
        <w:t xml:space="preserve"> в так</w:t>
      </w:r>
      <w:r w:rsidR="00F04DE4" w:rsidRPr="00545CD9">
        <w:rPr>
          <w:rFonts w:ascii="Times New Roman" w:hAnsi="Times New Roman" w:cs="Times New Roman"/>
          <w:sz w:val="24"/>
          <w:szCs w:val="24"/>
        </w:rPr>
        <w:t>ом же окружении, как и исходные.П</w:t>
      </w:r>
      <w:r w:rsidRPr="00545CD9">
        <w:rPr>
          <w:rFonts w:ascii="Times New Roman" w:hAnsi="Times New Roman" w:cs="Times New Roman"/>
          <w:sz w:val="24"/>
          <w:szCs w:val="24"/>
        </w:rPr>
        <w:t xml:space="preserve">оскольку размещением </w:t>
      </w:r>
      <w:r w:rsidR="00F04DE4" w:rsidRPr="00545CD9">
        <w:rPr>
          <w:rFonts w:ascii="Times New Roman" w:hAnsi="Times New Roman" w:cs="Times New Roman"/>
          <w:sz w:val="24"/>
          <w:szCs w:val="24"/>
        </w:rPr>
        <w:t>молекул</w:t>
      </w:r>
      <w:r w:rsidRPr="00545CD9">
        <w:rPr>
          <w:rFonts w:ascii="Times New Roman" w:hAnsi="Times New Roman" w:cs="Times New Roman"/>
          <w:sz w:val="24"/>
          <w:szCs w:val="24"/>
        </w:rPr>
        <w:t xml:space="preserve"> в кристаллическом пространстве «управляет» пространственная решетка, можно считать, что грань кристалла - это материализованная плоская узловая решетка, а ребро - материализованный узловой ряд. Как правило, хорошо развитые грани кристалла определяются узловыми сетками с наибольшей густотой расположения узлов. Точка, в которой сходятся три и более граней, называется вершиной кристалла.</w:t>
      </w:r>
    </w:p>
    <w:p w:rsidR="00C64D42" w:rsidRPr="00545CD9" w:rsidRDefault="00C64D42" w:rsidP="001D2DCF">
      <w:pPr>
        <w:ind w:left="-567"/>
        <w:rPr>
          <w:rFonts w:ascii="Times New Roman" w:hAnsi="Times New Roman" w:cs="Times New Roman"/>
          <w:sz w:val="24"/>
          <w:szCs w:val="24"/>
        </w:rPr>
      </w:pPr>
      <w:proofErr w:type="spellStart"/>
      <w:r w:rsidRPr="00545CD9">
        <w:rPr>
          <w:rFonts w:ascii="Times New Roman" w:hAnsi="Times New Roman" w:cs="Times New Roman"/>
          <w:sz w:val="24"/>
          <w:szCs w:val="24"/>
        </w:rPr>
        <w:t>Анизотропность</w:t>
      </w:r>
      <w:proofErr w:type="spellEnd"/>
      <w:r w:rsidRPr="00545CD9">
        <w:rPr>
          <w:rFonts w:ascii="Times New Roman" w:hAnsi="Times New Roman" w:cs="Times New Roman"/>
          <w:sz w:val="24"/>
          <w:szCs w:val="24"/>
        </w:rPr>
        <w:t xml:space="preserve"> - это способность кристалла проявлять различные свойства в разных направлениях. Поскольку различные направления в кристаллической структуре вещества, </w:t>
      </w:r>
      <w:r w:rsidR="00151392" w:rsidRPr="00545CD9">
        <w:rPr>
          <w:rFonts w:ascii="Times New Roman" w:hAnsi="Times New Roman" w:cs="Times New Roman"/>
          <w:sz w:val="24"/>
          <w:szCs w:val="24"/>
        </w:rPr>
        <w:t xml:space="preserve">могут </w:t>
      </w:r>
      <w:r w:rsidRPr="00545CD9">
        <w:rPr>
          <w:rFonts w:ascii="Times New Roman" w:hAnsi="Times New Roman" w:cs="Times New Roman"/>
          <w:sz w:val="24"/>
          <w:szCs w:val="24"/>
        </w:rPr>
        <w:t xml:space="preserve"> иметь неодинаковые расстояния между атомами (узлами), а следовательно, и разные по силе химические связи, то и свойства по таким направлениям могут отличаться, а сами кристаллы будут </w:t>
      </w:r>
      <w:proofErr w:type="spellStart"/>
      <w:r w:rsidRPr="00545CD9">
        <w:rPr>
          <w:rFonts w:ascii="Times New Roman" w:hAnsi="Times New Roman" w:cs="Times New Roman"/>
          <w:sz w:val="24"/>
          <w:szCs w:val="24"/>
        </w:rPr>
        <w:t>анизотропны</w:t>
      </w:r>
      <w:proofErr w:type="spellEnd"/>
      <w:r w:rsidRPr="00545CD9">
        <w:rPr>
          <w:rFonts w:ascii="Times New Roman" w:hAnsi="Times New Roman" w:cs="Times New Roman"/>
          <w:sz w:val="24"/>
          <w:szCs w:val="24"/>
        </w:rPr>
        <w:t xml:space="preserve"> относительно этих свойств. Если свойство не изменяется в зависимости от направления, то вещество изотропно.</w:t>
      </w:r>
    </w:p>
    <w:p w:rsidR="00C64D42" w:rsidRPr="00545CD9" w:rsidRDefault="00C64D42" w:rsidP="001D2DCF">
      <w:pPr>
        <w:ind w:left="-567"/>
        <w:rPr>
          <w:rFonts w:ascii="Times New Roman" w:hAnsi="Times New Roman" w:cs="Times New Roman"/>
          <w:sz w:val="24"/>
          <w:szCs w:val="24"/>
        </w:rPr>
      </w:pPr>
      <w:r w:rsidRPr="00545CD9">
        <w:rPr>
          <w:rFonts w:ascii="Times New Roman" w:hAnsi="Times New Roman" w:cs="Times New Roman"/>
          <w:sz w:val="24"/>
          <w:szCs w:val="24"/>
        </w:rPr>
        <w:t xml:space="preserve">Способность </w:t>
      </w:r>
      <w:proofErr w:type="spellStart"/>
      <w:r w:rsidRPr="00545CD9">
        <w:rPr>
          <w:rFonts w:ascii="Times New Roman" w:hAnsi="Times New Roman" w:cs="Times New Roman"/>
          <w:sz w:val="24"/>
          <w:szCs w:val="24"/>
        </w:rPr>
        <w:t>самоограняться</w:t>
      </w:r>
      <w:proofErr w:type="spellEnd"/>
      <w:r w:rsidRPr="00545CD9">
        <w:rPr>
          <w:rFonts w:ascii="Times New Roman" w:hAnsi="Times New Roman" w:cs="Times New Roman"/>
          <w:sz w:val="24"/>
          <w:szCs w:val="24"/>
        </w:rPr>
        <w:t>, т. е. при определенных условиях принимать естественную многогранную форму. В этом также проявляется его правильное внутреннее строение. Именно это свойство отличает кристаллическое вещество от аморфного. Иллюстрацией этому служит пример. Два выточенных из кварца и стекла шарика опускают в раствор кремнезема. В результате шарик кварца покроется гранями, а стеклянный останется круглым.</w:t>
      </w:r>
    </w:p>
    <w:p w:rsidR="00C64D42" w:rsidRPr="00545CD9" w:rsidRDefault="00C64D42" w:rsidP="001D2DCF">
      <w:pPr>
        <w:ind w:left="-567"/>
        <w:rPr>
          <w:rFonts w:ascii="Times New Roman" w:hAnsi="Times New Roman" w:cs="Times New Roman"/>
          <w:sz w:val="24"/>
          <w:szCs w:val="24"/>
        </w:rPr>
      </w:pPr>
      <w:r w:rsidRPr="00545CD9">
        <w:rPr>
          <w:rFonts w:ascii="Times New Roman" w:hAnsi="Times New Roman" w:cs="Times New Roman"/>
          <w:sz w:val="24"/>
          <w:szCs w:val="24"/>
        </w:rPr>
        <w:t xml:space="preserve">Кристаллы построены из материальных частиц — ионов, атомов или молекул, геометрически правильно расположенных в пространстве. Для описания порядка расположения частиц в пространстве их стали отождествлять с точками. Из такого подхода постепенно сформировалось представление о пространственной, или кристаллической, решетке как о бесконечном трехмерном периодическом образовании. В ней выделяют узлы (отдельные точки, центры тяжести атомов и ионов), ряды (ряд— совокупность узлов, лежащих на одной прямой) и плоские сетки (плоскости, проходящие через любые три узла). Таким образом, кристаллическое вещество имеет строго закономерное (решетчатое, или ретикулярное) внутреннее строение (от лат. </w:t>
      </w:r>
      <w:proofErr w:type="spellStart"/>
      <w:r w:rsidRPr="00545CD9">
        <w:rPr>
          <w:rFonts w:ascii="Times New Roman" w:hAnsi="Times New Roman" w:cs="Times New Roman"/>
          <w:sz w:val="24"/>
          <w:szCs w:val="24"/>
        </w:rPr>
        <w:t>reticulum</w:t>
      </w:r>
      <w:proofErr w:type="spellEnd"/>
      <w:r w:rsidRPr="00545CD9">
        <w:rPr>
          <w:rFonts w:ascii="Times New Roman" w:hAnsi="Times New Roman" w:cs="Times New Roman"/>
          <w:sz w:val="24"/>
          <w:szCs w:val="24"/>
        </w:rPr>
        <w:t xml:space="preserve"> — сеточка).</w:t>
      </w:r>
    </w:p>
    <w:p w:rsidR="00151392" w:rsidRPr="000E4ED1" w:rsidRDefault="00151392" w:rsidP="001D2DCF">
      <w:pPr>
        <w:pStyle w:val="a8"/>
        <w:ind w:left="-567"/>
        <w:rPr>
          <w:rFonts w:ascii="Times New Roman" w:hAnsi="Times New Roman" w:cs="Times New Roman"/>
          <w:sz w:val="28"/>
          <w:szCs w:val="28"/>
        </w:rPr>
      </w:pPr>
    </w:p>
    <w:p w:rsidR="00C430EF" w:rsidRPr="00545CD9" w:rsidRDefault="000E4ED1" w:rsidP="001D2DCF">
      <w:pPr>
        <w:ind w:left="-567"/>
        <w:rPr>
          <w:rFonts w:ascii="Times New Roman" w:hAnsi="Times New Roman" w:cs="Times New Roman"/>
          <w:b/>
          <w:sz w:val="28"/>
          <w:szCs w:val="28"/>
          <w:shd w:val="clear" w:color="auto" w:fill="FFFFFF"/>
        </w:rPr>
      </w:pPr>
      <w:r w:rsidRPr="00545CD9">
        <w:rPr>
          <w:rFonts w:ascii="Times New Roman" w:hAnsi="Times New Roman" w:cs="Times New Roman"/>
          <w:b/>
          <w:sz w:val="28"/>
          <w:szCs w:val="28"/>
          <w:shd w:val="clear" w:color="auto" w:fill="FFFFFF"/>
        </w:rPr>
        <w:t>2.3</w:t>
      </w:r>
      <w:r w:rsidR="00A152B4" w:rsidRPr="00545CD9">
        <w:rPr>
          <w:rFonts w:ascii="Times New Roman" w:hAnsi="Times New Roman" w:cs="Times New Roman"/>
          <w:b/>
          <w:sz w:val="28"/>
          <w:szCs w:val="28"/>
          <w:shd w:val="clear" w:color="auto" w:fill="FFFFFF"/>
        </w:rPr>
        <w:t xml:space="preserve">. </w:t>
      </w:r>
      <w:r w:rsidR="00C430EF" w:rsidRPr="00545CD9">
        <w:rPr>
          <w:rFonts w:ascii="Times New Roman" w:hAnsi="Times New Roman" w:cs="Times New Roman"/>
          <w:b/>
          <w:sz w:val="28"/>
          <w:szCs w:val="28"/>
          <w:shd w:val="clear" w:color="auto" w:fill="FFFFFF"/>
        </w:rPr>
        <w:t>Свойство аморфных тел</w:t>
      </w:r>
    </w:p>
    <w:p w:rsidR="00151392" w:rsidRPr="00545CD9" w:rsidRDefault="00151392" w:rsidP="001D2DCF">
      <w:pPr>
        <w:ind w:left="-567"/>
        <w:rPr>
          <w:rFonts w:ascii="Times New Roman" w:hAnsi="Times New Roman" w:cs="Times New Roman"/>
          <w:sz w:val="24"/>
          <w:szCs w:val="24"/>
          <w:shd w:val="clear" w:color="auto" w:fill="FFFFFF"/>
        </w:rPr>
      </w:pPr>
      <w:r w:rsidRPr="00545CD9">
        <w:rPr>
          <w:rFonts w:ascii="Times New Roman" w:hAnsi="Times New Roman" w:cs="Times New Roman"/>
          <w:sz w:val="24"/>
          <w:szCs w:val="24"/>
          <w:shd w:val="clear" w:color="auto" w:fill="FFFFFF"/>
        </w:rPr>
        <w:t xml:space="preserve">В отличие от кристаллических твёрдых тел, в расположении частиц в аморфном теле нет строгого порядка. Иначе говоря, у кристаллов атомы или молекулы взаимно расположены таким образом, что формируемая структура может повторяться во всем объеме тела, что называется дальним порядком. </w:t>
      </w:r>
    </w:p>
    <w:p w:rsidR="00151392" w:rsidRPr="00545CD9" w:rsidRDefault="00151392" w:rsidP="001D2DCF">
      <w:pPr>
        <w:ind w:left="-567"/>
        <w:rPr>
          <w:rFonts w:ascii="Times New Roman" w:hAnsi="Times New Roman" w:cs="Times New Roman"/>
          <w:sz w:val="24"/>
          <w:szCs w:val="24"/>
        </w:rPr>
      </w:pPr>
      <w:r w:rsidRPr="00545CD9">
        <w:rPr>
          <w:rFonts w:ascii="Times New Roman" w:hAnsi="Times New Roman" w:cs="Times New Roman"/>
          <w:sz w:val="24"/>
          <w:szCs w:val="24"/>
        </w:rPr>
        <w:t xml:space="preserve">Атомы в аморфных телах совершают колебания вокруг точек, которые расположены хаотично. Поэтому структура этих тел напоминает структуру жидкостей. Но частицы в них менее </w:t>
      </w:r>
      <w:r w:rsidRPr="00545CD9">
        <w:rPr>
          <w:rFonts w:ascii="Times New Roman" w:hAnsi="Times New Roman" w:cs="Times New Roman"/>
          <w:sz w:val="24"/>
          <w:szCs w:val="24"/>
        </w:rPr>
        <w:lastRenderedPageBreak/>
        <w:t>подвижны. Время их колебания вокруг положения равновесия больше, чем в жидкостях. Перескоки атомов в другое положение также происходят намного реже.</w:t>
      </w:r>
    </w:p>
    <w:p w:rsidR="00151392" w:rsidRPr="00545CD9" w:rsidRDefault="00151392" w:rsidP="001D2DCF">
      <w:pPr>
        <w:ind w:left="-567"/>
        <w:rPr>
          <w:rFonts w:ascii="Times New Roman" w:hAnsi="Times New Roman" w:cs="Times New Roman"/>
          <w:sz w:val="24"/>
          <w:szCs w:val="24"/>
        </w:rPr>
      </w:pPr>
      <w:r w:rsidRPr="00545CD9">
        <w:rPr>
          <w:rFonts w:ascii="Times New Roman" w:hAnsi="Times New Roman" w:cs="Times New Roman"/>
          <w:sz w:val="24"/>
          <w:szCs w:val="24"/>
        </w:rPr>
        <w:t>Как ведут себя при нагревании твёрдые кристаллические тела? Они начинают плавиться при определённой </w:t>
      </w:r>
      <w:r w:rsidRPr="00545CD9">
        <w:rPr>
          <w:rFonts w:ascii="Times New Roman" w:hAnsi="Times New Roman" w:cs="Times New Roman"/>
          <w:i/>
          <w:iCs/>
          <w:sz w:val="24"/>
          <w:szCs w:val="24"/>
        </w:rPr>
        <w:t>температуре плавления</w:t>
      </w:r>
      <w:r w:rsidRPr="00545CD9">
        <w:rPr>
          <w:rFonts w:ascii="Times New Roman" w:hAnsi="Times New Roman" w:cs="Times New Roman"/>
          <w:sz w:val="24"/>
          <w:szCs w:val="24"/>
        </w:rPr>
        <w:t>. И некоторое время одновременно находятся в твёрдом и жидком состоянии, пока не расплавится всё вещество.</w:t>
      </w:r>
    </w:p>
    <w:p w:rsidR="00151392" w:rsidRPr="00545CD9" w:rsidRDefault="00151392" w:rsidP="001D2DCF">
      <w:pPr>
        <w:ind w:left="-567"/>
        <w:rPr>
          <w:rFonts w:ascii="Times New Roman" w:hAnsi="Times New Roman" w:cs="Times New Roman"/>
          <w:sz w:val="24"/>
          <w:szCs w:val="24"/>
        </w:rPr>
      </w:pPr>
      <w:r w:rsidRPr="00545CD9">
        <w:rPr>
          <w:rStyle w:val="a9"/>
          <w:rFonts w:ascii="Times New Roman" w:hAnsi="Times New Roman" w:cs="Times New Roman"/>
          <w:i/>
          <w:iCs/>
          <w:color w:val="333333"/>
          <w:sz w:val="24"/>
          <w:szCs w:val="24"/>
        </w:rPr>
        <w:t>У аморфных тел определённой температуры плавления нет</w:t>
      </w:r>
      <w:r w:rsidRPr="00545CD9">
        <w:rPr>
          <w:rFonts w:ascii="Times New Roman" w:hAnsi="Times New Roman" w:cs="Times New Roman"/>
          <w:sz w:val="24"/>
          <w:szCs w:val="24"/>
        </w:rPr>
        <w:t>. При нагревании они не плавятся, а постепенно размягчаются.</w:t>
      </w:r>
    </w:p>
    <w:p w:rsidR="00151392" w:rsidRPr="00545CD9" w:rsidRDefault="00151392" w:rsidP="001D2DCF">
      <w:pPr>
        <w:ind w:left="-567"/>
        <w:rPr>
          <w:rFonts w:ascii="Times New Roman" w:hAnsi="Times New Roman" w:cs="Times New Roman"/>
          <w:sz w:val="24"/>
          <w:szCs w:val="24"/>
        </w:rPr>
      </w:pPr>
      <w:r w:rsidRPr="00545CD9">
        <w:rPr>
          <w:rFonts w:ascii="Times New Roman" w:hAnsi="Times New Roman" w:cs="Times New Roman"/>
          <w:sz w:val="24"/>
          <w:szCs w:val="24"/>
        </w:rPr>
        <w:t>Положим кусок пластилина вблизи нагревательного прибора. Через какое-то время он станет мягким. Это происходит не мгновенно, а в течение некоторого интервала времени.</w:t>
      </w:r>
    </w:p>
    <w:p w:rsidR="00C430EF" w:rsidRPr="00545CD9" w:rsidRDefault="00C430EF" w:rsidP="001D2DCF">
      <w:pPr>
        <w:ind w:left="-567"/>
        <w:rPr>
          <w:rFonts w:ascii="Times New Roman" w:hAnsi="Times New Roman" w:cs="Times New Roman"/>
          <w:sz w:val="24"/>
          <w:szCs w:val="24"/>
        </w:rPr>
      </w:pPr>
      <w:r w:rsidRPr="00545CD9">
        <w:rPr>
          <w:rFonts w:ascii="Times New Roman" w:hAnsi="Times New Roman" w:cs="Times New Roman"/>
          <w:sz w:val="24"/>
          <w:szCs w:val="24"/>
        </w:rPr>
        <w:t>Вещество в аморфном состоянии обладает большей внутренней энергией, нежели в кристаллическом. По этой причине аморфные тела способны самостоятельно переходить в кристаллическое состояние. Данное явление можно наблюдать как результат помутнения стекол с течением времени</w:t>
      </w:r>
    </w:p>
    <w:p w:rsidR="00C64D42" w:rsidRDefault="00C64D42" w:rsidP="001D2DCF">
      <w:pPr>
        <w:spacing w:after="0" w:line="240" w:lineRule="auto"/>
        <w:ind w:left="-567"/>
        <w:rPr>
          <w:rFonts w:ascii="Times New Roman" w:eastAsia="Times New Roman" w:hAnsi="Times New Roman" w:cs="Times New Roman"/>
          <w:sz w:val="24"/>
          <w:szCs w:val="24"/>
          <w:lang w:eastAsia="ru-RU"/>
        </w:rPr>
      </w:pPr>
    </w:p>
    <w:p w:rsidR="00151392" w:rsidRPr="00545CD9" w:rsidRDefault="000E4ED1" w:rsidP="001D2DCF">
      <w:pPr>
        <w:spacing w:after="0" w:line="240" w:lineRule="auto"/>
        <w:ind w:left="-567"/>
        <w:rPr>
          <w:rFonts w:ascii="Times New Roman" w:eastAsia="Times New Roman" w:hAnsi="Times New Roman" w:cs="Times New Roman"/>
          <w:b/>
          <w:sz w:val="28"/>
          <w:szCs w:val="28"/>
          <w:lang w:eastAsia="ru-RU"/>
        </w:rPr>
      </w:pPr>
      <w:r w:rsidRPr="00545CD9">
        <w:rPr>
          <w:rFonts w:ascii="Times New Roman" w:eastAsia="Times New Roman" w:hAnsi="Times New Roman" w:cs="Times New Roman"/>
          <w:b/>
          <w:sz w:val="28"/>
          <w:szCs w:val="28"/>
          <w:lang w:eastAsia="ru-RU"/>
        </w:rPr>
        <w:t>2.4</w:t>
      </w:r>
      <w:r w:rsidR="00261D94" w:rsidRPr="00545CD9">
        <w:rPr>
          <w:rFonts w:ascii="Times New Roman" w:eastAsia="Times New Roman" w:hAnsi="Times New Roman" w:cs="Times New Roman"/>
          <w:b/>
          <w:sz w:val="28"/>
          <w:szCs w:val="28"/>
          <w:lang w:eastAsia="ru-RU"/>
        </w:rPr>
        <w:t xml:space="preserve">. </w:t>
      </w:r>
      <w:r w:rsidR="00137125" w:rsidRPr="00545CD9">
        <w:rPr>
          <w:rFonts w:ascii="Times New Roman" w:eastAsia="Times New Roman" w:hAnsi="Times New Roman" w:cs="Times New Roman"/>
          <w:b/>
          <w:sz w:val="28"/>
          <w:szCs w:val="28"/>
          <w:lang w:eastAsia="ru-RU"/>
        </w:rPr>
        <w:t>Виды кристаллических решеток:</w:t>
      </w:r>
    </w:p>
    <w:p w:rsidR="00570F2C" w:rsidRPr="000E4ED1" w:rsidRDefault="00570F2C" w:rsidP="001D2DCF">
      <w:pPr>
        <w:spacing w:after="0" w:line="240" w:lineRule="auto"/>
        <w:ind w:left="-567"/>
        <w:rPr>
          <w:rFonts w:ascii="Times New Roman" w:eastAsia="Times New Roman" w:hAnsi="Times New Roman" w:cs="Times New Roman"/>
          <w:b/>
          <w:sz w:val="32"/>
          <w:szCs w:val="32"/>
          <w:lang w:eastAsia="ru-RU"/>
        </w:rPr>
      </w:pPr>
    </w:p>
    <w:p w:rsidR="00151392" w:rsidRPr="00545CD9" w:rsidRDefault="001D2DCF" w:rsidP="001B15DD">
      <w:pPr>
        <w:jc w:val="center"/>
        <w:rPr>
          <w:rFonts w:ascii="Times New Roman" w:hAnsi="Times New Roman" w:cs="Times New Roman"/>
          <w:b/>
          <w:sz w:val="28"/>
          <w:szCs w:val="28"/>
          <w:shd w:val="clear" w:color="auto" w:fill="FFFFFF"/>
        </w:rPr>
      </w:pPr>
      <w:r w:rsidRPr="00545CD9">
        <w:rPr>
          <w:rFonts w:ascii="Times New Roman" w:hAnsi="Times New Roman" w:cs="Times New Roman"/>
          <w:b/>
          <w:sz w:val="28"/>
          <w:szCs w:val="28"/>
          <w:shd w:val="clear" w:color="auto" w:fill="FFFFFF"/>
        </w:rPr>
        <w:t>1.</w:t>
      </w:r>
      <w:r w:rsidR="00151392" w:rsidRPr="00545CD9">
        <w:rPr>
          <w:rFonts w:ascii="Times New Roman" w:hAnsi="Times New Roman" w:cs="Times New Roman"/>
          <w:b/>
          <w:sz w:val="28"/>
          <w:szCs w:val="28"/>
          <w:shd w:val="clear" w:color="auto" w:fill="FFFFFF"/>
        </w:rPr>
        <w:t>Ионные кристаллические решетки</w:t>
      </w:r>
    </w:p>
    <w:p w:rsidR="00151392" w:rsidRPr="00545CD9" w:rsidRDefault="00151392" w:rsidP="001D2DCF">
      <w:pPr>
        <w:ind w:left="-567"/>
        <w:rPr>
          <w:rFonts w:ascii="Times New Roman" w:hAnsi="Times New Roman" w:cs="Times New Roman"/>
          <w:bCs/>
          <w:sz w:val="24"/>
          <w:szCs w:val="24"/>
        </w:rPr>
      </w:pPr>
      <w:r w:rsidRPr="00545CD9">
        <w:rPr>
          <w:rFonts w:ascii="Times New Roman" w:hAnsi="Times New Roman" w:cs="Times New Roman"/>
          <w:b/>
          <w:color w:val="000000"/>
          <w:sz w:val="24"/>
          <w:szCs w:val="24"/>
          <w:shd w:val="clear" w:color="auto" w:fill="FFFFFF"/>
        </w:rPr>
        <w:t>Данные типы</w:t>
      </w:r>
      <w:r w:rsidRPr="00545CD9">
        <w:rPr>
          <w:rFonts w:ascii="Times New Roman" w:hAnsi="Times New Roman" w:cs="Times New Roman"/>
          <w:color w:val="000000"/>
          <w:sz w:val="24"/>
          <w:szCs w:val="24"/>
          <w:shd w:val="clear" w:color="auto" w:fill="FFFFFF"/>
        </w:rPr>
        <w:t xml:space="preserve"> кристаллических решеток присутствуют в соединениях с ионным типом связи. В этом случае узлы решетки содержат ионы, обладающие противоположным электрическим зарядом. </w:t>
      </w:r>
      <w:r w:rsidRPr="00545CD9">
        <w:rPr>
          <w:rFonts w:ascii="Times New Roman" w:hAnsi="Times New Roman" w:cs="Times New Roman"/>
          <w:b/>
          <w:color w:val="000000"/>
          <w:sz w:val="24"/>
          <w:szCs w:val="24"/>
          <w:shd w:val="clear" w:color="auto" w:fill="FFFFFF"/>
        </w:rPr>
        <w:t>Обычными характеристиками</w:t>
      </w:r>
      <w:r w:rsidRPr="00545CD9">
        <w:rPr>
          <w:rFonts w:ascii="Times New Roman" w:hAnsi="Times New Roman" w:cs="Times New Roman"/>
          <w:color w:val="000000"/>
          <w:sz w:val="24"/>
          <w:szCs w:val="24"/>
          <w:shd w:val="clear" w:color="auto" w:fill="FFFFFF"/>
        </w:rPr>
        <w:t xml:space="preserve"> являются тугоплавкость, плотность, твердость и возможность проводить электрический ток. Ионные типы кристаллических решеток имеются у таких веществ, как поваренная соль, нитрат калия и прочие.</w:t>
      </w:r>
    </w:p>
    <w:p w:rsidR="00151392" w:rsidRPr="00545CD9" w:rsidRDefault="001D2DCF" w:rsidP="001B15DD">
      <w:pPr>
        <w:jc w:val="center"/>
        <w:rPr>
          <w:rFonts w:ascii="Times New Roman" w:hAnsi="Times New Roman" w:cs="Times New Roman"/>
          <w:b/>
          <w:sz w:val="28"/>
          <w:szCs w:val="28"/>
          <w:shd w:val="clear" w:color="auto" w:fill="FFFFFF"/>
        </w:rPr>
      </w:pPr>
      <w:r w:rsidRPr="00545CD9">
        <w:rPr>
          <w:rFonts w:ascii="Times New Roman" w:hAnsi="Times New Roman" w:cs="Times New Roman"/>
          <w:b/>
          <w:sz w:val="28"/>
          <w:szCs w:val="28"/>
          <w:shd w:val="clear" w:color="auto" w:fill="FFFFFF"/>
        </w:rPr>
        <w:t>2.</w:t>
      </w:r>
      <w:r w:rsidR="00151392" w:rsidRPr="00545CD9">
        <w:rPr>
          <w:rFonts w:ascii="Times New Roman" w:hAnsi="Times New Roman" w:cs="Times New Roman"/>
          <w:b/>
          <w:sz w:val="28"/>
          <w:szCs w:val="28"/>
          <w:shd w:val="clear" w:color="auto" w:fill="FFFFFF"/>
        </w:rPr>
        <w:t>Молекулярные кристаллические решетки</w:t>
      </w:r>
    </w:p>
    <w:p w:rsidR="00151392" w:rsidRPr="00545CD9" w:rsidRDefault="00151392" w:rsidP="001D2DCF">
      <w:pPr>
        <w:ind w:left="-567"/>
        <w:rPr>
          <w:rFonts w:ascii="Times New Roman" w:hAnsi="Times New Roman" w:cs="Times New Roman"/>
          <w:color w:val="111111"/>
          <w:sz w:val="24"/>
          <w:szCs w:val="24"/>
          <w:shd w:val="clear" w:color="auto" w:fill="FFFFFF"/>
        </w:rPr>
      </w:pPr>
      <w:r w:rsidRPr="00545CD9">
        <w:rPr>
          <w:rFonts w:ascii="Times New Roman" w:hAnsi="Times New Roman" w:cs="Times New Roman"/>
          <w:b/>
          <w:color w:val="111111"/>
          <w:sz w:val="24"/>
          <w:szCs w:val="24"/>
          <w:shd w:val="clear" w:color="auto" w:fill="FFFFFF"/>
        </w:rPr>
        <w:t>Молекулярный тип</w:t>
      </w:r>
      <w:r w:rsidRPr="00545CD9">
        <w:rPr>
          <w:rFonts w:ascii="Times New Roman" w:hAnsi="Times New Roman" w:cs="Times New Roman"/>
          <w:color w:val="111111"/>
          <w:sz w:val="24"/>
          <w:szCs w:val="24"/>
          <w:shd w:val="clear" w:color="auto" w:fill="FFFFFF"/>
        </w:rPr>
        <w:t xml:space="preserve"> кристаллической решетки характеризуется наличием устойчивых и плотноупакованных молекул. Они располагаются в узлах кристаллической решетки.Свойства веществ: малая твердость, высокая летучесть.</w:t>
      </w:r>
    </w:p>
    <w:p w:rsidR="00545CD9" w:rsidRDefault="00151392" w:rsidP="00545CD9">
      <w:pPr>
        <w:ind w:left="-567"/>
        <w:rPr>
          <w:rFonts w:ascii="Times New Roman" w:hAnsi="Times New Roman" w:cs="Times New Roman"/>
          <w:color w:val="111111"/>
          <w:sz w:val="24"/>
          <w:szCs w:val="24"/>
          <w:shd w:val="clear" w:color="auto" w:fill="FFFFFF"/>
        </w:rPr>
      </w:pPr>
      <w:r w:rsidRPr="00545CD9">
        <w:rPr>
          <w:rFonts w:ascii="Times New Roman" w:hAnsi="Times New Roman" w:cs="Times New Roman"/>
          <w:color w:val="111111"/>
          <w:sz w:val="24"/>
          <w:szCs w:val="24"/>
          <w:shd w:val="clear" w:color="auto" w:fill="FFFFFF"/>
        </w:rPr>
        <w:t>Примером молекулярной кристаллической решетки является лед – твердое вещество, имеющее однако свойство переходить в жидкое – связи между молекулами кристаллической решетки совсем слабые.</w:t>
      </w:r>
    </w:p>
    <w:p w:rsidR="00151392" w:rsidRPr="00545CD9" w:rsidRDefault="001D2DCF" w:rsidP="00545CD9">
      <w:pPr>
        <w:ind w:left="-567"/>
        <w:jc w:val="center"/>
        <w:rPr>
          <w:rFonts w:ascii="Times New Roman" w:hAnsi="Times New Roman" w:cs="Times New Roman"/>
          <w:color w:val="111111"/>
          <w:sz w:val="24"/>
          <w:szCs w:val="24"/>
          <w:shd w:val="clear" w:color="auto" w:fill="FFFFFF"/>
        </w:rPr>
      </w:pPr>
      <w:r w:rsidRPr="001B15DD">
        <w:rPr>
          <w:rFonts w:cstheme="minorHAnsi"/>
          <w:b/>
          <w:sz w:val="28"/>
          <w:szCs w:val="28"/>
          <w:shd w:val="clear" w:color="auto" w:fill="FFFFFF"/>
        </w:rPr>
        <w:t>3.</w:t>
      </w:r>
      <w:r w:rsidR="00151392" w:rsidRPr="001B15DD">
        <w:rPr>
          <w:rFonts w:cstheme="minorHAnsi"/>
          <w:b/>
          <w:sz w:val="28"/>
          <w:szCs w:val="28"/>
          <w:shd w:val="clear" w:color="auto" w:fill="FFFFFF"/>
        </w:rPr>
        <w:t>Атомная решетка.</w:t>
      </w:r>
    </w:p>
    <w:p w:rsidR="00151392" w:rsidRPr="00545CD9" w:rsidRDefault="00151392" w:rsidP="001D2DCF">
      <w:pPr>
        <w:ind w:left="-567"/>
        <w:rPr>
          <w:rFonts w:ascii="Times New Roman" w:hAnsi="Times New Roman" w:cs="Times New Roman"/>
          <w:bCs/>
          <w:sz w:val="24"/>
          <w:szCs w:val="24"/>
        </w:rPr>
      </w:pPr>
      <w:r w:rsidRPr="00545CD9">
        <w:rPr>
          <w:rFonts w:ascii="Times New Roman" w:hAnsi="Times New Roman" w:cs="Times New Roman"/>
          <w:sz w:val="24"/>
          <w:szCs w:val="24"/>
          <w:shd w:val="clear" w:color="auto" w:fill="FFFFFF"/>
        </w:rPr>
        <w:t xml:space="preserve">Атомная кристаллическая решетка свойственна твердым веществам и возникает при низких температурах и высоком давлении. Собственно, именно благодаря такому строению, алмаз, металлы и ряд других материалов приобретают характерную прочность. Строение таких веществ на молекулярном уровне выглядит, как кристаллическая решетка, каждый атом в которой связан со своим соседом самым прочным соединением, существующим в природе - ковалентной связью. Все мельчайшие элементы, образующие структуры, расположены упорядоченно и с определенной периодичностью. Представляя собой сетку, в углах которой расположены атомы, окруженные всегда одинаковым числом спутников, атомная </w:t>
      </w:r>
      <w:r w:rsidRPr="00545CD9">
        <w:rPr>
          <w:rFonts w:ascii="Times New Roman" w:hAnsi="Times New Roman" w:cs="Times New Roman"/>
          <w:sz w:val="24"/>
          <w:szCs w:val="24"/>
          <w:shd w:val="clear" w:color="auto" w:fill="FFFFFF"/>
        </w:rPr>
        <w:lastRenderedPageBreak/>
        <w:t>кристаллическая решетка практически не меняет своего строения. Общеизвестно, что изменить структуру чистого металла или сплава можно лишь нагревая его. При этом температура тем выше, чем более прочные связи в решетке</w:t>
      </w:r>
    </w:p>
    <w:p w:rsidR="00151392" w:rsidRPr="00545CD9" w:rsidRDefault="001D2DCF" w:rsidP="00545CD9">
      <w:pPr>
        <w:jc w:val="center"/>
        <w:rPr>
          <w:rFonts w:ascii="Times New Roman" w:hAnsi="Times New Roman" w:cs="Times New Roman"/>
          <w:b/>
          <w:sz w:val="28"/>
          <w:szCs w:val="28"/>
          <w:shd w:val="clear" w:color="auto" w:fill="FFFFFF"/>
        </w:rPr>
      </w:pPr>
      <w:r w:rsidRPr="00545CD9">
        <w:rPr>
          <w:rFonts w:ascii="Times New Roman" w:hAnsi="Times New Roman" w:cs="Times New Roman"/>
          <w:b/>
          <w:sz w:val="28"/>
          <w:szCs w:val="28"/>
        </w:rPr>
        <w:t>4.</w:t>
      </w:r>
      <w:r w:rsidR="00151392" w:rsidRPr="00545CD9">
        <w:rPr>
          <w:rFonts w:ascii="Times New Roman" w:hAnsi="Times New Roman" w:cs="Times New Roman"/>
          <w:b/>
          <w:sz w:val="28"/>
          <w:szCs w:val="28"/>
        </w:rPr>
        <w:t>Металлические кристаллические решетки</w:t>
      </w:r>
      <w:r w:rsidR="00151392" w:rsidRPr="00545CD9">
        <w:rPr>
          <w:rFonts w:ascii="Times New Roman" w:hAnsi="Times New Roman" w:cs="Times New Roman"/>
          <w:b/>
          <w:sz w:val="28"/>
          <w:szCs w:val="28"/>
          <w:shd w:val="clear" w:color="auto" w:fill="FFFFFF"/>
        </w:rPr>
        <w:t>.</w:t>
      </w:r>
    </w:p>
    <w:p w:rsidR="00151392" w:rsidRPr="00545CD9" w:rsidRDefault="00151392" w:rsidP="001D2DCF">
      <w:pPr>
        <w:tabs>
          <w:tab w:val="left" w:pos="2257"/>
        </w:tabs>
        <w:ind w:left="-567"/>
        <w:rPr>
          <w:rStyle w:val="a7"/>
          <w:rFonts w:ascii="Times New Roman" w:hAnsi="Times New Roman" w:cs="Times New Roman"/>
          <w:b/>
          <w:i w:val="0"/>
          <w:color w:val="4E4E3F"/>
          <w:sz w:val="24"/>
          <w:szCs w:val="24"/>
          <w:shd w:val="clear" w:color="auto" w:fill="FFFFFF"/>
        </w:rPr>
      </w:pPr>
      <w:r w:rsidRPr="00545CD9">
        <w:rPr>
          <w:rFonts w:ascii="Times New Roman" w:hAnsi="Times New Roman" w:cs="Times New Roman"/>
          <w:sz w:val="24"/>
          <w:szCs w:val="24"/>
          <w:shd w:val="clear" w:color="auto" w:fill="FFFFFF"/>
        </w:rPr>
        <w:t>Тип связи металлической кристаллической решетки гибче и пластичнее ионной, хотя внешне они весьма похожи. Отличительной особенностью ее является наличие положительно заряженных катионов (ионов метала) в узлах решетки. Между узлами находятся электроны, участвующие в создании электрического поля, эти электроны еще называются электрическим газом. Наличие такой структуры металлической кристаллической решетки объясняет ее свойства: механическую прочность, тепло и электропроводность, плавкость. Например: металлические изделия.</w:t>
      </w:r>
    </w:p>
    <w:p w:rsidR="00570F2C" w:rsidRPr="00D63713" w:rsidRDefault="00570F2C" w:rsidP="001D2DCF">
      <w:pPr>
        <w:ind w:left="-567"/>
        <w:rPr>
          <w:rFonts w:ascii="Times New Roman" w:hAnsi="Times New Roman" w:cs="Times New Roman"/>
          <w:b/>
          <w:bCs/>
          <w:sz w:val="28"/>
          <w:szCs w:val="28"/>
        </w:rPr>
      </w:pPr>
      <w:r w:rsidRPr="00D63713">
        <w:rPr>
          <w:rFonts w:ascii="Times New Roman" w:hAnsi="Times New Roman" w:cs="Times New Roman"/>
          <w:b/>
          <w:bCs/>
          <w:sz w:val="28"/>
          <w:szCs w:val="28"/>
        </w:rPr>
        <w:t>2.5</w:t>
      </w:r>
      <w:r w:rsidR="00261D94" w:rsidRPr="00D63713">
        <w:rPr>
          <w:rFonts w:ascii="Times New Roman" w:hAnsi="Times New Roman" w:cs="Times New Roman"/>
          <w:b/>
          <w:bCs/>
          <w:sz w:val="28"/>
          <w:szCs w:val="28"/>
        </w:rPr>
        <w:t xml:space="preserve">. </w:t>
      </w:r>
      <w:r w:rsidRPr="00D63713">
        <w:rPr>
          <w:rFonts w:ascii="Times New Roman" w:hAnsi="Times New Roman" w:cs="Times New Roman"/>
          <w:b/>
          <w:bCs/>
          <w:sz w:val="28"/>
          <w:szCs w:val="28"/>
        </w:rPr>
        <w:t>Изучение и сравнение кристаллов различных веществ</w:t>
      </w:r>
      <w:r w:rsidR="00261D94" w:rsidRPr="00D63713">
        <w:rPr>
          <w:rFonts w:ascii="Times New Roman" w:hAnsi="Times New Roman" w:cs="Times New Roman"/>
          <w:b/>
          <w:bCs/>
          <w:sz w:val="28"/>
          <w:szCs w:val="28"/>
        </w:rPr>
        <w:t xml:space="preserve">: </w:t>
      </w:r>
      <w:r w:rsidRPr="00D63713">
        <w:rPr>
          <w:rFonts w:ascii="Times New Roman" w:hAnsi="Times New Roman" w:cs="Times New Roman"/>
          <w:b/>
          <w:bCs/>
          <w:sz w:val="28"/>
          <w:szCs w:val="28"/>
        </w:rPr>
        <w:t>соль, сахар, соду, борную кислоту, мед</w:t>
      </w:r>
      <w:r w:rsidR="00261D94" w:rsidRPr="00D63713">
        <w:rPr>
          <w:rFonts w:ascii="Times New Roman" w:hAnsi="Times New Roman" w:cs="Times New Roman"/>
          <w:b/>
          <w:bCs/>
          <w:sz w:val="28"/>
          <w:szCs w:val="28"/>
        </w:rPr>
        <w:t>ный купорос,  калия перманганат.</w:t>
      </w:r>
    </w:p>
    <w:p w:rsidR="00994A1F" w:rsidRPr="00D63713" w:rsidRDefault="00E357E9" w:rsidP="001D2DCF">
      <w:pPr>
        <w:ind w:left="-567"/>
        <w:rPr>
          <w:rFonts w:ascii="Times New Roman" w:hAnsi="Times New Roman" w:cs="Times New Roman"/>
          <w:color w:val="000000"/>
          <w:sz w:val="28"/>
          <w:szCs w:val="28"/>
          <w:shd w:val="clear" w:color="auto" w:fill="FFFFFF"/>
        </w:rPr>
      </w:pPr>
      <w:r w:rsidRPr="00D63713">
        <w:rPr>
          <w:rFonts w:ascii="Times New Roman" w:hAnsi="Times New Roman" w:cs="Times New Roman"/>
          <w:b/>
          <w:bCs/>
          <w:sz w:val="28"/>
          <w:szCs w:val="28"/>
        </w:rPr>
        <w:t>1. Поваренная соль</w:t>
      </w:r>
      <w:r w:rsidRPr="00D63713">
        <w:rPr>
          <w:rFonts w:ascii="Times New Roman" w:hAnsi="Times New Roman" w:cs="Times New Roman"/>
          <w:bCs/>
          <w:sz w:val="28"/>
          <w:szCs w:val="28"/>
        </w:rPr>
        <w:t>"</w:t>
      </w:r>
      <w:proofErr w:type="spellStart"/>
      <w:r w:rsidRPr="00D63713">
        <w:rPr>
          <w:rFonts w:ascii="Times New Roman" w:hAnsi="Times New Roman" w:cs="Times New Roman"/>
          <w:color w:val="000000"/>
          <w:sz w:val="28"/>
          <w:szCs w:val="28"/>
          <w:shd w:val="clear" w:color="auto" w:fill="FFFFFF"/>
        </w:rPr>
        <w:t>NaCl</w:t>
      </w:r>
      <w:proofErr w:type="spellEnd"/>
      <w:r w:rsidRPr="00D63713">
        <w:rPr>
          <w:rFonts w:ascii="Times New Roman" w:hAnsi="Times New Roman" w:cs="Times New Roman"/>
          <w:color w:val="000000"/>
          <w:sz w:val="28"/>
          <w:szCs w:val="28"/>
          <w:shd w:val="clear" w:color="auto" w:fill="FFFFFF"/>
        </w:rPr>
        <w:t>"</w:t>
      </w:r>
    </w:p>
    <w:p w:rsidR="00E357E9" w:rsidRPr="00D63713" w:rsidRDefault="007D13CB" w:rsidP="001D2DCF">
      <w:pPr>
        <w:ind w:left="-567"/>
        <w:rPr>
          <w:rFonts w:ascii="Times New Roman" w:hAnsi="Times New Roman" w:cs="Times New Roman"/>
          <w:color w:val="000000"/>
          <w:sz w:val="24"/>
          <w:szCs w:val="24"/>
          <w:shd w:val="clear" w:color="auto" w:fill="FFFFFF"/>
        </w:rPr>
      </w:pPr>
      <w:r w:rsidRPr="00D63713">
        <w:rPr>
          <w:rFonts w:ascii="Times New Roman" w:hAnsi="Times New Roman" w:cs="Times New Roman"/>
          <w:bCs/>
          <w:sz w:val="24"/>
          <w:szCs w:val="24"/>
        </w:rPr>
        <w:t>Мы растворили поваренную соль в воде, раствор сделали перенасыщенным. Нанесли каплю раствора на стекло и положили под микроскоп и через некоторое время начали образовываться кристаллы</w:t>
      </w:r>
      <w:r w:rsidR="00994A1F" w:rsidRPr="00D63713">
        <w:rPr>
          <w:rFonts w:ascii="Times New Roman" w:hAnsi="Times New Roman" w:cs="Times New Roman"/>
          <w:bCs/>
          <w:sz w:val="24"/>
          <w:szCs w:val="24"/>
        </w:rPr>
        <w:t xml:space="preserve"> (Приложения 1 и 2)</w:t>
      </w:r>
      <w:r w:rsidRPr="00D63713">
        <w:rPr>
          <w:rFonts w:ascii="Times New Roman" w:hAnsi="Times New Roman" w:cs="Times New Roman"/>
          <w:bCs/>
          <w:sz w:val="24"/>
          <w:szCs w:val="24"/>
        </w:rPr>
        <w:t>. Мы видим, что кристаллы соли имеют прямые углы между гранями. Кристаллы похожи на кубики.</w:t>
      </w:r>
      <w:r w:rsidR="00FF2D15" w:rsidRPr="00D63713">
        <w:rPr>
          <w:rFonts w:ascii="Times New Roman" w:hAnsi="Times New Roman" w:cs="Times New Roman"/>
          <w:bCs/>
          <w:noProof/>
          <w:sz w:val="24"/>
          <w:szCs w:val="24"/>
          <w:lang w:eastAsia="ru-RU"/>
        </w:rPr>
        <w:t>Из интернета мы кзнали, что поваренная соль имеет ионную, кубическую кристллическую решетку</w:t>
      </w:r>
      <w:r w:rsidR="00994A1F" w:rsidRPr="00D63713">
        <w:rPr>
          <w:rFonts w:ascii="Times New Roman" w:hAnsi="Times New Roman" w:cs="Times New Roman"/>
          <w:bCs/>
          <w:noProof/>
          <w:sz w:val="24"/>
          <w:szCs w:val="24"/>
          <w:lang w:eastAsia="ru-RU"/>
        </w:rPr>
        <w:t xml:space="preserve"> (приложение 3)</w:t>
      </w:r>
      <w:r w:rsidR="00FF2D15" w:rsidRPr="00D63713">
        <w:rPr>
          <w:rFonts w:ascii="Times New Roman" w:hAnsi="Times New Roman" w:cs="Times New Roman"/>
          <w:bCs/>
          <w:noProof/>
          <w:sz w:val="24"/>
          <w:szCs w:val="24"/>
          <w:lang w:eastAsia="ru-RU"/>
        </w:rPr>
        <w:t>.</w:t>
      </w:r>
    </w:p>
    <w:p w:rsidR="00994A1F" w:rsidRPr="00D63713" w:rsidRDefault="001E4B69" w:rsidP="001D2DCF">
      <w:pPr>
        <w:ind w:left="-567"/>
        <w:rPr>
          <w:rFonts w:ascii="Times New Roman" w:hAnsi="Times New Roman" w:cs="Times New Roman"/>
          <w:sz w:val="28"/>
          <w:szCs w:val="28"/>
          <w:shd w:val="clear" w:color="auto" w:fill="FFFFFF"/>
        </w:rPr>
      </w:pPr>
      <w:r w:rsidRPr="00D63713">
        <w:rPr>
          <w:rFonts w:ascii="Times New Roman" w:hAnsi="Times New Roman" w:cs="Times New Roman"/>
          <w:b/>
          <w:bCs/>
          <w:noProof/>
          <w:sz w:val="28"/>
          <w:szCs w:val="28"/>
          <w:lang w:eastAsia="ru-RU"/>
        </w:rPr>
        <w:t>2. Сахар</w:t>
      </w:r>
      <w:r w:rsidRPr="00D63713">
        <w:rPr>
          <w:rFonts w:ascii="Times New Roman" w:hAnsi="Times New Roman" w:cs="Times New Roman"/>
          <w:bCs/>
          <w:noProof/>
          <w:sz w:val="28"/>
          <w:szCs w:val="28"/>
          <w:lang w:eastAsia="ru-RU"/>
        </w:rPr>
        <w:t>"</w:t>
      </w:r>
      <w:r w:rsidRPr="00D63713">
        <w:rPr>
          <w:rFonts w:ascii="Times New Roman" w:hAnsi="Times New Roman" w:cs="Times New Roman"/>
          <w:sz w:val="28"/>
          <w:szCs w:val="28"/>
          <w:shd w:val="clear" w:color="auto" w:fill="FFFFFF"/>
        </w:rPr>
        <w:t>С</w:t>
      </w:r>
      <w:r w:rsidRPr="00D63713">
        <w:rPr>
          <w:rFonts w:ascii="Times New Roman" w:hAnsi="Times New Roman" w:cs="Times New Roman"/>
          <w:sz w:val="28"/>
          <w:szCs w:val="28"/>
          <w:shd w:val="clear" w:color="auto" w:fill="FFFFFF"/>
          <w:vertAlign w:val="subscript"/>
        </w:rPr>
        <w:t>12</w:t>
      </w:r>
      <w:r w:rsidRPr="00D63713">
        <w:rPr>
          <w:rFonts w:ascii="Times New Roman" w:hAnsi="Times New Roman" w:cs="Times New Roman"/>
          <w:sz w:val="28"/>
          <w:szCs w:val="28"/>
          <w:shd w:val="clear" w:color="auto" w:fill="FFFFFF"/>
        </w:rPr>
        <w:t>Н</w:t>
      </w:r>
      <w:r w:rsidRPr="00D63713">
        <w:rPr>
          <w:rFonts w:ascii="Times New Roman" w:hAnsi="Times New Roman" w:cs="Times New Roman"/>
          <w:sz w:val="28"/>
          <w:szCs w:val="28"/>
          <w:shd w:val="clear" w:color="auto" w:fill="FFFFFF"/>
          <w:vertAlign w:val="subscript"/>
        </w:rPr>
        <w:t>22</w:t>
      </w:r>
      <w:r w:rsidRPr="00D63713">
        <w:rPr>
          <w:rFonts w:ascii="Times New Roman" w:hAnsi="Times New Roman" w:cs="Times New Roman"/>
          <w:sz w:val="28"/>
          <w:szCs w:val="28"/>
          <w:shd w:val="clear" w:color="auto" w:fill="FFFFFF"/>
        </w:rPr>
        <w:t>О</w:t>
      </w:r>
      <w:r w:rsidRPr="00D63713">
        <w:rPr>
          <w:rFonts w:ascii="Times New Roman" w:hAnsi="Times New Roman" w:cs="Times New Roman"/>
          <w:sz w:val="28"/>
          <w:szCs w:val="28"/>
          <w:shd w:val="clear" w:color="auto" w:fill="FFFFFF"/>
          <w:vertAlign w:val="subscript"/>
        </w:rPr>
        <w:t>11</w:t>
      </w:r>
      <w:r w:rsidRPr="00D63713">
        <w:rPr>
          <w:rFonts w:ascii="Times New Roman" w:hAnsi="Times New Roman" w:cs="Times New Roman"/>
          <w:sz w:val="28"/>
          <w:szCs w:val="28"/>
          <w:shd w:val="clear" w:color="auto" w:fill="FFFFFF"/>
        </w:rPr>
        <w:t>"</w:t>
      </w:r>
    </w:p>
    <w:p w:rsidR="00845A5C" w:rsidRPr="00D63713" w:rsidRDefault="00FF2D15" w:rsidP="001D2DCF">
      <w:pPr>
        <w:ind w:left="-567"/>
        <w:rPr>
          <w:rFonts w:ascii="Times New Roman" w:hAnsi="Times New Roman" w:cs="Times New Roman"/>
          <w:sz w:val="24"/>
          <w:szCs w:val="24"/>
          <w:shd w:val="clear" w:color="auto" w:fill="FFFFFF"/>
        </w:rPr>
      </w:pPr>
      <w:r w:rsidRPr="00D63713">
        <w:rPr>
          <w:rFonts w:ascii="Times New Roman" w:hAnsi="Times New Roman" w:cs="Times New Roman"/>
          <w:sz w:val="24"/>
          <w:szCs w:val="24"/>
        </w:rPr>
        <w:t>После мы наблюдали рост кристаллов сахара из раствора. Кристаллы имеют форму параллелепипеда и они отличаются от кристаллов соли</w:t>
      </w:r>
      <w:r w:rsidR="00994A1F" w:rsidRPr="00D63713">
        <w:rPr>
          <w:rFonts w:ascii="Times New Roman" w:hAnsi="Times New Roman" w:cs="Times New Roman"/>
          <w:sz w:val="24"/>
          <w:szCs w:val="24"/>
        </w:rPr>
        <w:t xml:space="preserve"> (Приложения 4 и 5)</w:t>
      </w:r>
      <w:r w:rsidRPr="00D63713">
        <w:rPr>
          <w:rFonts w:ascii="Times New Roman" w:hAnsi="Times New Roman" w:cs="Times New Roman"/>
          <w:sz w:val="24"/>
          <w:szCs w:val="24"/>
        </w:rPr>
        <w:t xml:space="preserve">. </w:t>
      </w:r>
      <w:r w:rsidR="00845A5C" w:rsidRPr="00D63713">
        <w:rPr>
          <w:rFonts w:ascii="Times New Roman" w:hAnsi="Times New Roman" w:cs="Times New Roman"/>
          <w:sz w:val="24"/>
          <w:szCs w:val="24"/>
        </w:rPr>
        <w:t xml:space="preserve">Предполагаем, что расстояние между молекулами сахара зависит от направления в кристалле. </w:t>
      </w:r>
      <w:r w:rsidR="001E4B69" w:rsidRPr="00D63713">
        <w:rPr>
          <w:rFonts w:ascii="Times New Roman" w:hAnsi="Times New Roman" w:cs="Times New Roman"/>
          <w:sz w:val="24"/>
          <w:szCs w:val="24"/>
        </w:rPr>
        <w:t>Сахар имеет молек</w:t>
      </w:r>
      <w:r w:rsidR="00845A5C" w:rsidRPr="00D63713">
        <w:rPr>
          <w:rFonts w:ascii="Times New Roman" w:hAnsi="Times New Roman" w:cs="Times New Roman"/>
          <w:sz w:val="24"/>
          <w:szCs w:val="24"/>
        </w:rPr>
        <w:t>улярную кристаллическую решетку.</w:t>
      </w:r>
    </w:p>
    <w:p w:rsidR="00845A5C" w:rsidRPr="00D63713" w:rsidRDefault="00845A5C" w:rsidP="001D2DCF">
      <w:pPr>
        <w:ind w:left="-567"/>
        <w:rPr>
          <w:rFonts w:ascii="Times New Roman" w:hAnsi="Times New Roman" w:cs="Times New Roman"/>
          <w:sz w:val="24"/>
          <w:szCs w:val="24"/>
        </w:rPr>
      </w:pPr>
      <w:r w:rsidRPr="00D63713">
        <w:rPr>
          <w:rFonts w:ascii="Times New Roman" w:hAnsi="Times New Roman" w:cs="Times New Roman"/>
          <w:sz w:val="24"/>
          <w:szCs w:val="24"/>
        </w:rPr>
        <w:t>В дальнейшем мы наблюдали за кристаллами различных веществ.</w:t>
      </w:r>
    </w:p>
    <w:p w:rsidR="004E34EA" w:rsidRPr="00D63713" w:rsidRDefault="004E34EA" w:rsidP="00B9320D">
      <w:pPr>
        <w:ind w:left="-567"/>
        <w:rPr>
          <w:rFonts w:ascii="Times New Roman" w:hAnsi="Times New Roman" w:cs="Times New Roman"/>
          <w:color w:val="000000"/>
          <w:sz w:val="28"/>
          <w:szCs w:val="28"/>
          <w:shd w:val="clear" w:color="auto" w:fill="FFFFFF"/>
        </w:rPr>
      </w:pPr>
      <w:r w:rsidRPr="00D63713">
        <w:rPr>
          <w:rFonts w:ascii="Times New Roman" w:hAnsi="Times New Roman" w:cs="Times New Roman"/>
          <w:b/>
          <w:sz w:val="28"/>
          <w:szCs w:val="28"/>
        </w:rPr>
        <w:t>3. Борная кислота</w:t>
      </w:r>
      <w:r w:rsidRPr="00D63713">
        <w:rPr>
          <w:rFonts w:ascii="Times New Roman" w:hAnsi="Times New Roman" w:cs="Times New Roman"/>
          <w:sz w:val="28"/>
          <w:szCs w:val="28"/>
        </w:rPr>
        <w:t>"</w:t>
      </w:r>
      <w:r w:rsidRPr="00D63713">
        <w:rPr>
          <w:rFonts w:ascii="Times New Roman" w:hAnsi="Times New Roman" w:cs="Times New Roman"/>
          <w:color w:val="000000"/>
          <w:sz w:val="28"/>
          <w:szCs w:val="28"/>
          <w:shd w:val="clear" w:color="auto" w:fill="FFFFFF"/>
        </w:rPr>
        <w:t>H</w:t>
      </w:r>
      <w:r w:rsidRPr="00D63713">
        <w:rPr>
          <w:rFonts w:ascii="Times New Roman" w:hAnsi="Times New Roman" w:cs="Times New Roman"/>
          <w:color w:val="000000"/>
          <w:sz w:val="28"/>
          <w:szCs w:val="28"/>
          <w:shd w:val="clear" w:color="auto" w:fill="FFFFFF"/>
          <w:vertAlign w:val="subscript"/>
        </w:rPr>
        <w:t>3</w:t>
      </w:r>
      <w:r w:rsidRPr="00D63713">
        <w:rPr>
          <w:rFonts w:ascii="Times New Roman" w:hAnsi="Times New Roman" w:cs="Times New Roman"/>
          <w:color w:val="000000"/>
          <w:sz w:val="28"/>
          <w:szCs w:val="28"/>
          <w:shd w:val="clear" w:color="auto" w:fill="FFFFFF"/>
        </w:rPr>
        <w:t>B</w:t>
      </w:r>
      <w:r w:rsidR="00845A5C" w:rsidRPr="00D63713">
        <w:rPr>
          <w:rFonts w:ascii="Times New Roman" w:hAnsi="Times New Roman" w:cs="Times New Roman"/>
          <w:color w:val="000000"/>
          <w:sz w:val="28"/>
          <w:szCs w:val="28"/>
          <w:shd w:val="clear" w:color="auto" w:fill="FFFFFF"/>
        </w:rPr>
        <w:t>О</w:t>
      </w:r>
      <w:r w:rsidRPr="00D63713">
        <w:rPr>
          <w:rFonts w:ascii="Times New Roman" w:hAnsi="Times New Roman" w:cs="Times New Roman"/>
          <w:color w:val="000000"/>
          <w:sz w:val="28"/>
          <w:szCs w:val="28"/>
          <w:shd w:val="clear" w:color="auto" w:fill="FFFFFF"/>
          <w:vertAlign w:val="subscript"/>
        </w:rPr>
        <w:t>3</w:t>
      </w:r>
      <w:r w:rsidRPr="00D63713">
        <w:rPr>
          <w:rFonts w:ascii="Times New Roman" w:hAnsi="Times New Roman" w:cs="Times New Roman"/>
          <w:color w:val="000000"/>
          <w:sz w:val="28"/>
          <w:szCs w:val="28"/>
          <w:shd w:val="clear" w:color="auto" w:fill="FFFFFF"/>
        </w:rPr>
        <w:t>"</w:t>
      </w:r>
    </w:p>
    <w:p w:rsidR="004E34EA" w:rsidRPr="00D63713" w:rsidRDefault="004E34EA" w:rsidP="001D2DCF">
      <w:pPr>
        <w:ind w:left="-567"/>
        <w:rPr>
          <w:rFonts w:ascii="Times New Roman" w:hAnsi="Times New Roman" w:cs="Times New Roman"/>
          <w:sz w:val="24"/>
          <w:szCs w:val="24"/>
          <w:shd w:val="clear" w:color="auto" w:fill="FFFFFF"/>
        </w:rPr>
      </w:pPr>
      <w:r w:rsidRPr="00D63713">
        <w:rPr>
          <w:rFonts w:ascii="Times New Roman" w:hAnsi="Times New Roman" w:cs="Times New Roman"/>
          <w:sz w:val="24"/>
          <w:szCs w:val="24"/>
          <w:shd w:val="clear" w:color="auto" w:fill="FFFFFF"/>
        </w:rPr>
        <w:t>Борная кислота - это кристаллический порошок, не имеющий цвета и запаха. Молекулы триклинной слоистой решетки соединены между собой водородными связями и образуют плоские слои. Таким образом и ст</w:t>
      </w:r>
      <w:r w:rsidR="009F7938" w:rsidRPr="00D63713">
        <w:rPr>
          <w:rFonts w:ascii="Times New Roman" w:hAnsi="Times New Roman" w:cs="Times New Roman"/>
          <w:sz w:val="24"/>
          <w:szCs w:val="24"/>
          <w:shd w:val="clear" w:color="auto" w:fill="FFFFFF"/>
        </w:rPr>
        <w:t>роится молекула борной кисл</w:t>
      </w:r>
      <w:r w:rsidR="00845A5C" w:rsidRPr="00D63713">
        <w:rPr>
          <w:rFonts w:ascii="Times New Roman" w:hAnsi="Times New Roman" w:cs="Times New Roman"/>
          <w:sz w:val="24"/>
          <w:szCs w:val="24"/>
          <w:shd w:val="clear" w:color="auto" w:fill="FFFFFF"/>
        </w:rPr>
        <w:t>о</w:t>
      </w:r>
      <w:r w:rsidRPr="00D63713">
        <w:rPr>
          <w:rFonts w:ascii="Times New Roman" w:hAnsi="Times New Roman" w:cs="Times New Roman"/>
          <w:sz w:val="24"/>
          <w:szCs w:val="24"/>
          <w:shd w:val="clear" w:color="auto" w:fill="FFFFFF"/>
        </w:rPr>
        <w:t>ты</w:t>
      </w:r>
      <w:r w:rsidR="00B9320D" w:rsidRPr="00D63713">
        <w:rPr>
          <w:rFonts w:ascii="Times New Roman" w:hAnsi="Times New Roman" w:cs="Times New Roman"/>
          <w:sz w:val="24"/>
          <w:szCs w:val="24"/>
          <w:shd w:val="clear" w:color="auto" w:fill="FFFFFF"/>
        </w:rPr>
        <w:t xml:space="preserve"> (Приложения 6,7 и 8)</w:t>
      </w:r>
      <w:r w:rsidRPr="00D63713">
        <w:rPr>
          <w:rFonts w:ascii="Times New Roman" w:hAnsi="Times New Roman" w:cs="Times New Roman"/>
          <w:sz w:val="24"/>
          <w:szCs w:val="24"/>
          <w:shd w:val="clear" w:color="auto" w:fill="FFFFFF"/>
        </w:rPr>
        <w:t xml:space="preserve">. </w:t>
      </w:r>
    </w:p>
    <w:p w:rsidR="00B9320D" w:rsidRPr="00D63713" w:rsidRDefault="009F7938" w:rsidP="001D2DCF">
      <w:pPr>
        <w:ind w:left="-567"/>
        <w:rPr>
          <w:rFonts w:ascii="Times New Roman" w:hAnsi="Times New Roman" w:cs="Times New Roman"/>
          <w:sz w:val="28"/>
          <w:szCs w:val="28"/>
          <w:shd w:val="clear" w:color="auto" w:fill="FFFFFF"/>
        </w:rPr>
      </w:pPr>
      <w:r w:rsidRPr="00D63713">
        <w:rPr>
          <w:rFonts w:ascii="Times New Roman" w:hAnsi="Times New Roman" w:cs="Times New Roman"/>
          <w:b/>
          <w:sz w:val="28"/>
          <w:szCs w:val="28"/>
        </w:rPr>
        <w:t>3. Сода</w:t>
      </w:r>
      <w:r w:rsidRPr="00D63713">
        <w:rPr>
          <w:rFonts w:ascii="Times New Roman" w:hAnsi="Times New Roman" w:cs="Times New Roman"/>
          <w:sz w:val="28"/>
          <w:szCs w:val="28"/>
        </w:rPr>
        <w:t>"</w:t>
      </w:r>
      <w:r w:rsidRPr="00D63713">
        <w:rPr>
          <w:rFonts w:ascii="Times New Roman" w:hAnsi="Times New Roman" w:cs="Times New Roman"/>
          <w:sz w:val="28"/>
          <w:szCs w:val="28"/>
          <w:shd w:val="clear" w:color="auto" w:fill="FFFFFF"/>
        </w:rPr>
        <w:t xml:space="preserve"> Na</w:t>
      </w:r>
      <w:r w:rsidRPr="00D63713">
        <w:rPr>
          <w:rFonts w:ascii="Times New Roman" w:hAnsi="Times New Roman" w:cs="Times New Roman"/>
          <w:sz w:val="28"/>
          <w:szCs w:val="28"/>
          <w:shd w:val="clear" w:color="auto" w:fill="FFFFFF"/>
          <w:vertAlign w:val="subscript"/>
        </w:rPr>
        <w:t>2</w:t>
      </w:r>
      <w:r w:rsidRPr="00D63713">
        <w:rPr>
          <w:rFonts w:ascii="Times New Roman" w:hAnsi="Times New Roman" w:cs="Times New Roman"/>
          <w:sz w:val="28"/>
          <w:szCs w:val="28"/>
          <w:shd w:val="clear" w:color="auto" w:fill="FFFFFF"/>
        </w:rPr>
        <w:t>CO</w:t>
      </w:r>
      <w:r w:rsidRPr="00D63713">
        <w:rPr>
          <w:rFonts w:ascii="Times New Roman" w:hAnsi="Times New Roman" w:cs="Times New Roman"/>
          <w:sz w:val="28"/>
          <w:szCs w:val="28"/>
          <w:shd w:val="clear" w:color="auto" w:fill="FFFFFF"/>
          <w:vertAlign w:val="subscript"/>
        </w:rPr>
        <w:t>3</w:t>
      </w:r>
    </w:p>
    <w:p w:rsidR="00D63713" w:rsidRPr="00D63713" w:rsidRDefault="00B9320D" w:rsidP="00E042B9">
      <w:pPr>
        <w:ind w:left="-567"/>
        <w:rPr>
          <w:rFonts w:ascii="Times New Roman" w:hAnsi="Times New Roman" w:cs="Times New Roman"/>
          <w:sz w:val="24"/>
          <w:szCs w:val="24"/>
        </w:rPr>
      </w:pPr>
      <w:r w:rsidRPr="00D63713">
        <w:rPr>
          <w:rFonts w:ascii="Times New Roman" w:hAnsi="Times New Roman" w:cs="Times New Roman"/>
          <w:sz w:val="24"/>
          <w:szCs w:val="24"/>
        </w:rPr>
        <w:t xml:space="preserve">Мы наблюдали рост кристаллов соды из раствора (приложение 9.10 и 11). </w:t>
      </w:r>
      <w:r w:rsidR="009F7938" w:rsidRPr="00D63713">
        <w:rPr>
          <w:rFonts w:ascii="Times New Roman" w:hAnsi="Times New Roman" w:cs="Times New Roman"/>
          <w:sz w:val="24"/>
          <w:szCs w:val="24"/>
        </w:rPr>
        <w:t>Сода имеет ионную кристаллическую решетку.</w:t>
      </w:r>
    </w:p>
    <w:p w:rsidR="00D63713" w:rsidRDefault="00D63713" w:rsidP="001B15DD">
      <w:pPr>
        <w:ind w:left="-567"/>
        <w:rPr>
          <w:rFonts w:ascii="Times New Roman" w:hAnsi="Times New Roman" w:cs="Times New Roman"/>
          <w:b/>
          <w:sz w:val="28"/>
          <w:szCs w:val="28"/>
          <w:shd w:val="clear" w:color="auto" w:fill="FFFFFF"/>
        </w:rPr>
      </w:pPr>
    </w:p>
    <w:p w:rsidR="00D63713" w:rsidRDefault="00D63713" w:rsidP="001B15DD">
      <w:pPr>
        <w:ind w:left="-567"/>
        <w:rPr>
          <w:rFonts w:ascii="Times New Roman" w:hAnsi="Times New Roman" w:cs="Times New Roman"/>
          <w:b/>
          <w:sz w:val="28"/>
          <w:szCs w:val="28"/>
          <w:shd w:val="clear" w:color="auto" w:fill="FFFFFF"/>
        </w:rPr>
      </w:pPr>
    </w:p>
    <w:p w:rsidR="00D63713" w:rsidRDefault="00B77D0C" w:rsidP="001B15DD">
      <w:pPr>
        <w:ind w:left="-567"/>
        <w:rPr>
          <w:rFonts w:ascii="Times New Roman" w:hAnsi="Times New Roman" w:cs="Times New Roman"/>
          <w:sz w:val="28"/>
          <w:szCs w:val="28"/>
          <w:shd w:val="clear" w:color="auto" w:fill="FFFFFF"/>
        </w:rPr>
      </w:pPr>
      <w:r w:rsidRPr="00D63713">
        <w:rPr>
          <w:rFonts w:ascii="Times New Roman" w:hAnsi="Times New Roman" w:cs="Times New Roman"/>
          <w:b/>
          <w:sz w:val="28"/>
          <w:szCs w:val="28"/>
          <w:shd w:val="clear" w:color="auto" w:fill="FFFFFF"/>
        </w:rPr>
        <w:lastRenderedPageBreak/>
        <w:t>4.</w:t>
      </w:r>
      <w:r w:rsidR="00AA75B4" w:rsidRPr="00D63713">
        <w:rPr>
          <w:rFonts w:ascii="Times New Roman" w:hAnsi="Times New Roman" w:cs="Times New Roman"/>
          <w:b/>
          <w:sz w:val="28"/>
          <w:szCs w:val="28"/>
          <w:shd w:val="clear" w:color="auto" w:fill="FFFFFF"/>
        </w:rPr>
        <w:t>Медный купорос</w:t>
      </w:r>
      <w:r w:rsidR="00570F2C" w:rsidRPr="00D63713">
        <w:rPr>
          <w:rFonts w:ascii="Times New Roman" w:hAnsi="Times New Roman" w:cs="Times New Roman"/>
          <w:sz w:val="28"/>
          <w:szCs w:val="28"/>
          <w:shd w:val="clear" w:color="auto" w:fill="FFFFFF"/>
        </w:rPr>
        <w:t>"</w:t>
      </w:r>
      <w:proofErr w:type="spellStart"/>
      <w:r w:rsidR="00AA75B4" w:rsidRPr="00D63713">
        <w:rPr>
          <w:rFonts w:ascii="Times New Roman" w:hAnsi="Times New Roman" w:cs="Times New Roman"/>
          <w:sz w:val="28"/>
          <w:szCs w:val="28"/>
          <w:shd w:val="clear" w:color="auto" w:fill="FFFFFF"/>
          <w:lang w:val="en-US"/>
        </w:rPr>
        <w:t>CuSO</w:t>
      </w:r>
      <w:proofErr w:type="spellEnd"/>
      <w:r w:rsidR="00AA75B4" w:rsidRPr="00D63713">
        <w:rPr>
          <w:rFonts w:ascii="Times New Roman" w:hAnsi="Times New Roman" w:cs="Times New Roman"/>
          <w:sz w:val="28"/>
          <w:szCs w:val="28"/>
          <w:shd w:val="clear" w:color="auto" w:fill="FFFFFF"/>
          <w:vertAlign w:val="subscript"/>
        </w:rPr>
        <w:t>4</w:t>
      </w:r>
      <w:r w:rsidR="00570F2C" w:rsidRPr="00D63713">
        <w:rPr>
          <w:rFonts w:ascii="Times New Roman" w:hAnsi="Times New Roman" w:cs="Times New Roman"/>
          <w:sz w:val="28"/>
          <w:szCs w:val="28"/>
          <w:shd w:val="clear" w:color="auto" w:fill="FFFFFF"/>
        </w:rPr>
        <w:t>"</w:t>
      </w:r>
    </w:p>
    <w:p w:rsidR="00B77D0C" w:rsidRPr="00D63713" w:rsidRDefault="00B77D0C" w:rsidP="001B15DD">
      <w:pPr>
        <w:ind w:left="-567"/>
        <w:rPr>
          <w:rFonts w:ascii="Times New Roman" w:hAnsi="Times New Roman" w:cs="Times New Roman"/>
          <w:sz w:val="28"/>
          <w:szCs w:val="28"/>
          <w:shd w:val="clear" w:color="auto" w:fill="FFFFFF"/>
        </w:rPr>
      </w:pPr>
      <w:r w:rsidRPr="00D63713">
        <w:rPr>
          <w:rFonts w:ascii="Times New Roman" w:hAnsi="Times New Roman" w:cs="Times New Roman"/>
          <w:sz w:val="24"/>
          <w:szCs w:val="24"/>
        </w:rPr>
        <w:t>Медный купорос имеет ионную кристаллическую решетку.</w:t>
      </w:r>
      <w:r w:rsidR="00C430EF" w:rsidRPr="00D63713">
        <w:rPr>
          <w:rFonts w:ascii="Times New Roman" w:hAnsi="Times New Roman" w:cs="Times New Roman"/>
          <w:sz w:val="24"/>
          <w:szCs w:val="24"/>
        </w:rPr>
        <w:t xml:space="preserve"> Интересно было наблюдать, как быстро росли кристаллы медного купороса. На фотографиях хорошо видно, как увеличиваются </w:t>
      </w:r>
      <w:r w:rsidR="00C430EF" w:rsidRPr="00D63713">
        <w:rPr>
          <w:rFonts w:ascii="Times New Roman" w:hAnsi="Times New Roman" w:cs="Times New Roman"/>
          <w:sz w:val="28"/>
          <w:szCs w:val="28"/>
        </w:rPr>
        <w:t>кристаллы, сохраняя форму</w:t>
      </w:r>
      <w:r w:rsidR="00B9320D" w:rsidRPr="00D63713">
        <w:rPr>
          <w:rFonts w:ascii="Times New Roman" w:hAnsi="Times New Roman" w:cs="Times New Roman"/>
          <w:sz w:val="28"/>
          <w:szCs w:val="28"/>
        </w:rPr>
        <w:t xml:space="preserve"> (Приложения 12, 13, 14 и 15)</w:t>
      </w:r>
      <w:r w:rsidR="00C430EF" w:rsidRPr="00D63713">
        <w:rPr>
          <w:rFonts w:ascii="Times New Roman" w:hAnsi="Times New Roman" w:cs="Times New Roman"/>
          <w:sz w:val="28"/>
          <w:szCs w:val="28"/>
        </w:rPr>
        <w:t xml:space="preserve">. </w:t>
      </w:r>
    </w:p>
    <w:p w:rsidR="00B77D0C" w:rsidRPr="00D63713" w:rsidRDefault="00B77D0C" w:rsidP="001D2DCF">
      <w:pPr>
        <w:ind w:left="-567"/>
        <w:rPr>
          <w:rFonts w:ascii="Times New Roman" w:hAnsi="Times New Roman" w:cs="Times New Roman"/>
          <w:sz w:val="28"/>
          <w:szCs w:val="28"/>
        </w:rPr>
      </w:pPr>
      <w:r w:rsidRPr="00D63713">
        <w:rPr>
          <w:rFonts w:ascii="Times New Roman" w:hAnsi="Times New Roman" w:cs="Times New Roman"/>
          <w:b/>
          <w:sz w:val="28"/>
          <w:szCs w:val="28"/>
        </w:rPr>
        <w:t>5. Калия перманганат</w:t>
      </w:r>
      <w:r w:rsidR="00570F2C" w:rsidRPr="00D63713">
        <w:rPr>
          <w:rFonts w:ascii="Times New Roman" w:hAnsi="Times New Roman" w:cs="Times New Roman"/>
          <w:sz w:val="28"/>
          <w:szCs w:val="28"/>
        </w:rPr>
        <w:t>"</w:t>
      </w:r>
      <w:proofErr w:type="spellStart"/>
      <w:r w:rsidRPr="00D63713">
        <w:rPr>
          <w:rFonts w:ascii="Times New Roman" w:hAnsi="Times New Roman" w:cs="Times New Roman"/>
          <w:sz w:val="28"/>
          <w:szCs w:val="28"/>
          <w:lang w:val="en-US"/>
        </w:rPr>
        <w:t>KMnO</w:t>
      </w:r>
      <w:proofErr w:type="spellEnd"/>
      <w:r w:rsidRPr="00D63713">
        <w:rPr>
          <w:rFonts w:ascii="Times New Roman" w:hAnsi="Times New Roman" w:cs="Times New Roman"/>
          <w:sz w:val="28"/>
          <w:szCs w:val="28"/>
          <w:vertAlign w:val="subscript"/>
        </w:rPr>
        <w:t>4</w:t>
      </w:r>
      <w:r w:rsidRPr="00D63713">
        <w:rPr>
          <w:rFonts w:ascii="Times New Roman" w:hAnsi="Times New Roman" w:cs="Times New Roman"/>
          <w:sz w:val="28"/>
          <w:szCs w:val="28"/>
        </w:rPr>
        <w:t>"</w:t>
      </w:r>
    </w:p>
    <w:p w:rsidR="00122106" w:rsidRPr="00D63713" w:rsidRDefault="00E042B9" w:rsidP="00E042B9">
      <w:pPr>
        <w:ind w:left="-567"/>
        <w:rPr>
          <w:rFonts w:ascii="Times New Roman" w:hAnsi="Times New Roman" w:cs="Times New Roman"/>
          <w:sz w:val="32"/>
          <w:szCs w:val="32"/>
        </w:rPr>
      </w:pPr>
      <w:r w:rsidRPr="00D63713">
        <w:rPr>
          <w:rFonts w:ascii="Times New Roman" w:hAnsi="Times New Roman" w:cs="Times New Roman"/>
          <w:sz w:val="24"/>
          <w:szCs w:val="24"/>
        </w:rPr>
        <w:t>В конце мы решили посмотреть на кристаллы калия перманганата  под микроскопом (Приложение 16)</w:t>
      </w:r>
    </w:p>
    <w:p w:rsidR="00DC359E" w:rsidRPr="00D63713" w:rsidRDefault="00261D94" w:rsidP="00261D94">
      <w:pPr>
        <w:rPr>
          <w:rFonts w:ascii="Times New Roman" w:hAnsi="Times New Roman" w:cs="Times New Roman"/>
          <w:b/>
          <w:sz w:val="28"/>
          <w:szCs w:val="28"/>
          <w:shd w:val="clear" w:color="auto" w:fill="FFFFFF"/>
        </w:rPr>
      </w:pPr>
      <w:r w:rsidRPr="00D63713">
        <w:rPr>
          <w:rFonts w:ascii="Times New Roman" w:hAnsi="Times New Roman" w:cs="Times New Roman"/>
          <w:b/>
          <w:sz w:val="28"/>
          <w:szCs w:val="28"/>
          <w:shd w:val="clear" w:color="auto" w:fill="FFFFFF"/>
        </w:rPr>
        <w:t>2.6. Понятия о аморфных телах.</w:t>
      </w:r>
    </w:p>
    <w:p w:rsidR="00D33B8C" w:rsidRPr="00D63713" w:rsidRDefault="00D33B8C" w:rsidP="00D63713">
      <w:pPr>
        <w:jc w:val="center"/>
        <w:rPr>
          <w:rFonts w:ascii="Times New Roman" w:hAnsi="Times New Roman" w:cs="Times New Roman"/>
          <w:b/>
          <w:sz w:val="28"/>
          <w:szCs w:val="28"/>
          <w:shd w:val="clear" w:color="auto" w:fill="FFFFFF"/>
        </w:rPr>
      </w:pPr>
      <w:r w:rsidRPr="00D63713">
        <w:rPr>
          <w:rFonts w:ascii="Times New Roman" w:hAnsi="Times New Roman" w:cs="Times New Roman"/>
          <w:b/>
          <w:sz w:val="28"/>
          <w:szCs w:val="28"/>
          <w:shd w:val="clear" w:color="auto" w:fill="FFFFFF"/>
        </w:rPr>
        <w:t>На рисунке 1 изображена плоская схема расположения молекул кварца (а) и кварцевого стекла — аморфного тела (б).</w:t>
      </w:r>
      <w:r w:rsidR="00E042B9" w:rsidRPr="00D63713">
        <w:rPr>
          <w:rFonts w:ascii="Times New Roman" w:hAnsi="Times New Roman" w:cs="Times New Roman"/>
          <w:b/>
          <w:sz w:val="28"/>
          <w:szCs w:val="28"/>
          <w:shd w:val="clear" w:color="auto" w:fill="FFFFFF"/>
        </w:rPr>
        <w:t xml:space="preserve"> (Приложение17)</w:t>
      </w:r>
    </w:p>
    <w:p w:rsidR="00D33B8C" w:rsidRDefault="00D33B8C" w:rsidP="001D2DCF">
      <w:pPr>
        <w:pStyle w:val="a8"/>
        <w:ind w:left="-567"/>
        <w:jc w:val="center"/>
        <w:rPr>
          <w:rFonts w:asciiTheme="majorHAnsi" w:hAnsiTheme="majorHAnsi"/>
          <w:b/>
          <w:sz w:val="28"/>
          <w:szCs w:val="28"/>
          <w:shd w:val="clear" w:color="auto" w:fill="FFFFFF"/>
        </w:rPr>
      </w:pPr>
    </w:p>
    <w:p w:rsidR="00EC2B1A" w:rsidRPr="00D63713" w:rsidRDefault="00EC2B1A" w:rsidP="001D2DCF">
      <w:pPr>
        <w:ind w:left="-567"/>
        <w:rPr>
          <w:rFonts w:ascii="Times New Roman" w:hAnsi="Times New Roman" w:cs="Times New Roman"/>
          <w:sz w:val="24"/>
          <w:szCs w:val="24"/>
        </w:rPr>
      </w:pPr>
      <w:r w:rsidRPr="00D63713">
        <w:rPr>
          <w:rFonts w:ascii="Times New Roman" w:hAnsi="Times New Roman" w:cs="Times New Roman"/>
          <w:sz w:val="24"/>
          <w:szCs w:val="24"/>
        </w:rPr>
        <w:t>Особенность строения аморфных твердых тел придает им индивидуальные свойства:</w:t>
      </w:r>
    </w:p>
    <w:p w:rsidR="00EC2B1A" w:rsidRPr="00D63713" w:rsidRDefault="00EC2B1A" w:rsidP="001D2DCF">
      <w:pPr>
        <w:ind w:left="-567"/>
        <w:rPr>
          <w:rFonts w:ascii="Times New Roman" w:hAnsi="Times New Roman" w:cs="Times New Roman"/>
          <w:sz w:val="24"/>
          <w:szCs w:val="24"/>
        </w:rPr>
      </w:pPr>
      <w:r w:rsidRPr="00D63713">
        <w:rPr>
          <w:rFonts w:ascii="Times New Roman" w:hAnsi="Times New Roman" w:cs="Times New Roman"/>
          <w:sz w:val="24"/>
          <w:szCs w:val="24"/>
        </w:rPr>
        <w:t>Слабо выраженная текучесть – одно из наиболее известных свойств таких тел. Примером будут потеки стекла, которое долгое время стоит в оконной раме.</w:t>
      </w:r>
    </w:p>
    <w:p w:rsidR="00EC2B1A" w:rsidRPr="00D63713" w:rsidRDefault="00EC2B1A" w:rsidP="001D2DCF">
      <w:pPr>
        <w:ind w:left="-567"/>
        <w:rPr>
          <w:rFonts w:ascii="Times New Roman" w:hAnsi="Times New Roman" w:cs="Times New Roman"/>
          <w:sz w:val="24"/>
          <w:szCs w:val="24"/>
        </w:rPr>
      </w:pPr>
      <w:r w:rsidRPr="00D63713">
        <w:rPr>
          <w:rFonts w:ascii="Times New Roman" w:hAnsi="Times New Roman" w:cs="Times New Roman"/>
          <w:sz w:val="24"/>
          <w:szCs w:val="24"/>
        </w:rPr>
        <w:t>Аморфные твердые тела не обладают определенной температурой плавления, так как переход в состояние жидкости во время нагрева происходит постепенно, посредством размягчения тела. По этой причине к таким телам применяют так называемый температурный интервал размягчения .</w:t>
      </w:r>
    </w:p>
    <w:p w:rsidR="00EC2B1A" w:rsidRPr="00D63713" w:rsidRDefault="00EC2B1A" w:rsidP="001D2DCF">
      <w:pPr>
        <w:ind w:left="-567"/>
        <w:rPr>
          <w:rFonts w:ascii="Times New Roman" w:hAnsi="Times New Roman" w:cs="Times New Roman"/>
          <w:sz w:val="24"/>
          <w:szCs w:val="24"/>
        </w:rPr>
      </w:pPr>
      <w:r w:rsidRPr="00D63713">
        <w:rPr>
          <w:rFonts w:ascii="Times New Roman" w:hAnsi="Times New Roman" w:cs="Times New Roman"/>
          <w:sz w:val="24"/>
          <w:szCs w:val="24"/>
        </w:rPr>
        <w:t xml:space="preserve">  В силу своей структуры такие тела являются изотропными, то есть их физические свойства не зависят от выбора направления.</w:t>
      </w:r>
    </w:p>
    <w:p w:rsidR="00EC2B1A" w:rsidRPr="00D63713" w:rsidRDefault="00EC2B1A" w:rsidP="001D2DCF">
      <w:pPr>
        <w:ind w:left="-567"/>
        <w:rPr>
          <w:rFonts w:ascii="Times New Roman" w:hAnsi="Times New Roman" w:cs="Times New Roman"/>
          <w:sz w:val="24"/>
          <w:szCs w:val="24"/>
        </w:rPr>
      </w:pPr>
      <w:r w:rsidRPr="00D63713">
        <w:rPr>
          <w:rFonts w:ascii="Times New Roman" w:hAnsi="Times New Roman" w:cs="Times New Roman"/>
          <w:sz w:val="24"/>
          <w:szCs w:val="24"/>
        </w:rPr>
        <w:t>Вещество в аморфном состоянии обладает большей внутренней энергией, нежели в кристаллическом. По этой причине аморфные тела способны самостоятельно переходить в кристаллическое состояние. Данное явление можно наблюдать как результат помутнения стекол с течением времени</w:t>
      </w:r>
    </w:p>
    <w:p w:rsidR="00EC2B1A" w:rsidRPr="00D63713" w:rsidRDefault="00EC2B1A" w:rsidP="001D2DCF">
      <w:pPr>
        <w:ind w:left="-567"/>
        <w:rPr>
          <w:rFonts w:ascii="Times New Roman" w:hAnsi="Times New Roman" w:cs="Times New Roman"/>
          <w:sz w:val="24"/>
          <w:szCs w:val="24"/>
        </w:rPr>
      </w:pPr>
      <w:r w:rsidRPr="00D63713">
        <w:rPr>
          <w:rFonts w:ascii="Times New Roman" w:hAnsi="Times New Roman" w:cs="Times New Roman"/>
          <w:sz w:val="24"/>
          <w:szCs w:val="24"/>
        </w:rPr>
        <w:t>Вывод: Кристаллические тела имеют: строгий порядок в расположении атомов, наличие плоских граней, отсутствие текучести, определенная температура плавления,</w:t>
      </w:r>
      <w:r w:rsidR="00016499" w:rsidRPr="00D63713">
        <w:rPr>
          <w:rFonts w:ascii="Times New Roman" w:hAnsi="Times New Roman" w:cs="Times New Roman"/>
          <w:sz w:val="24"/>
          <w:szCs w:val="24"/>
        </w:rPr>
        <w:t xml:space="preserve"> во время плавления температура остается постоянной. Аморфные тела: отсутствие строгого порядка в  расположении атомов, отсутствие четких граней, текучесть как у жидкостей, нет определенной температуры плавления, во время плавления температура повышается</w:t>
      </w:r>
      <w:r w:rsidR="00E042B9" w:rsidRPr="00D63713">
        <w:rPr>
          <w:rFonts w:ascii="Times New Roman" w:hAnsi="Times New Roman" w:cs="Times New Roman"/>
          <w:sz w:val="24"/>
          <w:szCs w:val="24"/>
        </w:rPr>
        <w:t xml:space="preserve"> .</w:t>
      </w:r>
    </w:p>
    <w:p w:rsidR="00016499" w:rsidRDefault="00016499" w:rsidP="00A152B4">
      <w:pPr>
        <w:pStyle w:val="a8"/>
        <w:ind w:left="-567" w:hanging="142"/>
        <w:rPr>
          <w:sz w:val="28"/>
          <w:szCs w:val="28"/>
        </w:rPr>
      </w:pPr>
    </w:p>
    <w:p w:rsidR="00016499" w:rsidRPr="00D63713" w:rsidRDefault="00E374DB" w:rsidP="006F093B">
      <w:pPr>
        <w:ind w:left="-567"/>
        <w:rPr>
          <w:rFonts w:ascii="Times New Roman" w:hAnsi="Times New Roman" w:cs="Times New Roman"/>
          <w:b/>
          <w:sz w:val="28"/>
          <w:szCs w:val="28"/>
        </w:rPr>
      </w:pPr>
      <w:r w:rsidRPr="00D63713">
        <w:rPr>
          <w:rFonts w:ascii="Times New Roman" w:hAnsi="Times New Roman" w:cs="Times New Roman"/>
          <w:b/>
          <w:sz w:val="28"/>
          <w:szCs w:val="28"/>
        </w:rPr>
        <w:t>2.7. Формы</w:t>
      </w:r>
      <w:r w:rsidR="001073B1" w:rsidRPr="00D63713">
        <w:rPr>
          <w:rFonts w:ascii="Times New Roman" w:hAnsi="Times New Roman" w:cs="Times New Roman"/>
          <w:b/>
          <w:sz w:val="28"/>
          <w:szCs w:val="28"/>
        </w:rPr>
        <w:t xml:space="preserve"> снежинок</w:t>
      </w:r>
      <w:r w:rsidR="00A152B4" w:rsidRPr="00D63713">
        <w:rPr>
          <w:rFonts w:ascii="Times New Roman" w:hAnsi="Times New Roman" w:cs="Times New Roman"/>
          <w:b/>
          <w:sz w:val="28"/>
          <w:szCs w:val="28"/>
        </w:rPr>
        <w:t>.</w:t>
      </w:r>
    </w:p>
    <w:p w:rsidR="00016499" w:rsidRPr="00D63713" w:rsidRDefault="00016499" w:rsidP="00A152B4">
      <w:pPr>
        <w:ind w:left="-567"/>
        <w:rPr>
          <w:rFonts w:ascii="Times New Roman" w:hAnsi="Times New Roman" w:cs="Times New Roman"/>
          <w:sz w:val="24"/>
          <w:szCs w:val="24"/>
        </w:rPr>
      </w:pPr>
      <w:r w:rsidRPr="00D63713">
        <w:rPr>
          <w:rFonts w:ascii="Times New Roman" w:hAnsi="Times New Roman" w:cs="Times New Roman"/>
          <w:sz w:val="24"/>
          <w:szCs w:val="24"/>
        </w:rPr>
        <w:t xml:space="preserve">Основа для формирования снежинки, её крошечное ядро - это ледяные или инородные пылинки в тучах. Молекулы воды, хаотично перемещающиеся в виде водяного пара, проходят через облака, то вместе с температурой они теряют и скорость. Все больше и больше шестиугольных молекул воды присоединяется к растущей снежинке в определенных местах, придавая ей отчетливую форму. При этом выпуклые участки снежинки растут быстрее. Так, из </w:t>
      </w:r>
      <w:r w:rsidRPr="00D63713">
        <w:rPr>
          <w:rFonts w:ascii="Times New Roman" w:hAnsi="Times New Roman" w:cs="Times New Roman"/>
          <w:sz w:val="24"/>
          <w:szCs w:val="24"/>
        </w:rPr>
        <w:lastRenderedPageBreak/>
        <w:t xml:space="preserve">первоначально шестигранной пластинки вырастает </w:t>
      </w:r>
      <w:proofErr w:type="spellStart"/>
      <w:r w:rsidRPr="00D63713">
        <w:rPr>
          <w:rFonts w:ascii="Times New Roman" w:hAnsi="Times New Roman" w:cs="Times New Roman"/>
          <w:sz w:val="24"/>
          <w:szCs w:val="24"/>
        </w:rPr>
        <w:t>шестилучевая</w:t>
      </w:r>
      <w:proofErr w:type="spellEnd"/>
      <w:r w:rsidRPr="00D63713">
        <w:rPr>
          <w:rFonts w:ascii="Times New Roman" w:hAnsi="Times New Roman" w:cs="Times New Roman"/>
          <w:sz w:val="24"/>
          <w:szCs w:val="24"/>
        </w:rPr>
        <w:t xml:space="preserve"> звездочка.  Главная особенность, определяющая форму кристалла, - это крепкая связь между молекулами воды, подобная соединению звеньев в цепи.</w:t>
      </w:r>
    </w:p>
    <w:p w:rsidR="00623DEA" w:rsidRPr="00D63713" w:rsidRDefault="00623DEA" w:rsidP="00A152B4">
      <w:pPr>
        <w:ind w:left="-567"/>
        <w:rPr>
          <w:rFonts w:ascii="Times New Roman" w:hAnsi="Times New Roman" w:cs="Times New Roman"/>
          <w:color w:val="3B1400"/>
          <w:sz w:val="24"/>
          <w:szCs w:val="24"/>
        </w:rPr>
      </w:pPr>
      <w:r w:rsidRPr="00D63713">
        <w:rPr>
          <w:rFonts w:ascii="Times New Roman" w:hAnsi="Times New Roman" w:cs="Times New Roman"/>
          <w:color w:val="3B1400"/>
          <w:sz w:val="24"/>
          <w:szCs w:val="24"/>
        </w:rPr>
        <w:t xml:space="preserve">Обычная снежинка весит около миллиграмма (очень редко 2-3 миллиграмма, хотя бывают и исключения - самые крупные снежинки выпали 30 апреля 1944 года в Москве.Пойманные на ладонь, они закрывали её почти всю целиком и напоминали </w:t>
      </w:r>
      <w:proofErr w:type="spellStart"/>
      <w:r w:rsidRPr="00D63713">
        <w:rPr>
          <w:rFonts w:ascii="Times New Roman" w:hAnsi="Times New Roman" w:cs="Times New Roman"/>
          <w:color w:val="3B1400"/>
          <w:sz w:val="24"/>
          <w:szCs w:val="24"/>
        </w:rPr>
        <w:t>страусиные</w:t>
      </w:r>
      <w:proofErr w:type="spellEnd"/>
      <w:r w:rsidRPr="00D63713">
        <w:rPr>
          <w:rFonts w:ascii="Times New Roman" w:hAnsi="Times New Roman" w:cs="Times New Roman"/>
          <w:color w:val="3B1400"/>
          <w:sz w:val="24"/>
          <w:szCs w:val="24"/>
        </w:rPr>
        <w:t xml:space="preserve"> перья)</w:t>
      </w:r>
    </w:p>
    <w:p w:rsidR="00623DEA" w:rsidRPr="00D63713" w:rsidRDefault="00623DEA" w:rsidP="00A152B4">
      <w:pPr>
        <w:ind w:left="-567"/>
        <w:rPr>
          <w:rFonts w:ascii="Times New Roman" w:hAnsi="Times New Roman" w:cs="Times New Roman"/>
          <w:color w:val="000000"/>
          <w:sz w:val="24"/>
          <w:szCs w:val="24"/>
          <w:shd w:val="clear" w:color="auto" w:fill="FFFFFF"/>
        </w:rPr>
      </w:pPr>
      <w:r w:rsidRPr="00D63713">
        <w:rPr>
          <w:rFonts w:ascii="Times New Roman" w:hAnsi="Times New Roman" w:cs="Times New Roman"/>
          <w:color w:val="000000"/>
          <w:sz w:val="24"/>
          <w:szCs w:val="24"/>
          <w:shd w:val="clear" w:color="auto" w:fill="FFFFFF"/>
        </w:rPr>
        <w:t>Форма снежинок зависит от температуры в которой она образуется.Если снежинка формируется в высоком облаке, то она становится похожей на подвески люстры, если она формируется от минус 3 до 0 градусов, то образуются плоские шестиугольники; от -5 до -3 °С становятся как игольчатые кристаллы; от -8 до -5 °С тут уже образуются столбики-призмы; от -12 до -8°С вновь появляются плоские шестиугольники; от -16 до -12 °С возникают первые звездчатые снежинки. Пока снежинка падает, то может менять свою форму Если снежинка падает и в это время вращается, то её форма идеально симметрична, если же она падает боком или иначе, то форма будет несимметричной</w:t>
      </w:r>
      <w:r w:rsidR="00E042B9" w:rsidRPr="00D63713">
        <w:rPr>
          <w:rFonts w:ascii="Times New Roman" w:hAnsi="Times New Roman" w:cs="Times New Roman"/>
          <w:color w:val="000000"/>
          <w:sz w:val="24"/>
          <w:szCs w:val="24"/>
          <w:shd w:val="clear" w:color="auto" w:fill="FFFFFF"/>
        </w:rPr>
        <w:t xml:space="preserve"> (Приложение 18)</w:t>
      </w:r>
      <w:r w:rsidR="00A84616" w:rsidRPr="00D63713">
        <w:rPr>
          <w:rFonts w:ascii="Times New Roman" w:hAnsi="Times New Roman" w:cs="Times New Roman"/>
          <w:color w:val="000000"/>
          <w:sz w:val="24"/>
          <w:szCs w:val="24"/>
          <w:shd w:val="clear" w:color="auto" w:fill="FFFFFF"/>
        </w:rPr>
        <w:t>.</w:t>
      </w:r>
    </w:p>
    <w:p w:rsidR="00E042B9" w:rsidRPr="00D63713" w:rsidRDefault="00E042B9" w:rsidP="00A152B4">
      <w:pPr>
        <w:ind w:left="-567"/>
        <w:rPr>
          <w:rFonts w:ascii="Times New Roman" w:hAnsi="Times New Roman" w:cs="Times New Roman"/>
          <w:color w:val="000000"/>
          <w:sz w:val="24"/>
          <w:szCs w:val="24"/>
          <w:shd w:val="clear" w:color="auto" w:fill="FFFFFF"/>
        </w:rPr>
      </w:pPr>
      <w:r w:rsidRPr="00D63713">
        <w:rPr>
          <w:rFonts w:ascii="Times New Roman" w:hAnsi="Times New Roman" w:cs="Times New Roman"/>
          <w:color w:val="000000"/>
          <w:sz w:val="24"/>
          <w:szCs w:val="24"/>
          <w:shd w:val="clear" w:color="auto" w:fill="FFFFFF"/>
        </w:rPr>
        <w:t>Сфотографировать снежинки у нас не получилось и мы воспользовались интернетом</w:t>
      </w:r>
      <w:r w:rsidR="00A84616" w:rsidRPr="00D63713">
        <w:rPr>
          <w:rFonts w:ascii="Times New Roman" w:hAnsi="Times New Roman" w:cs="Times New Roman"/>
          <w:color w:val="000000"/>
          <w:sz w:val="24"/>
          <w:szCs w:val="24"/>
          <w:shd w:val="clear" w:color="auto" w:fill="FFFFFF"/>
        </w:rPr>
        <w:t xml:space="preserve"> (Приложение 19)</w:t>
      </w:r>
      <w:r w:rsidRPr="00D63713">
        <w:rPr>
          <w:rFonts w:ascii="Times New Roman" w:hAnsi="Times New Roman" w:cs="Times New Roman"/>
          <w:color w:val="000000"/>
          <w:sz w:val="24"/>
          <w:szCs w:val="24"/>
          <w:shd w:val="clear" w:color="auto" w:fill="FFFFFF"/>
        </w:rPr>
        <w:t>.</w:t>
      </w:r>
      <w:r w:rsidR="00A84616" w:rsidRPr="00D63713">
        <w:rPr>
          <w:rFonts w:ascii="Times New Roman" w:hAnsi="Times New Roman" w:cs="Times New Roman"/>
          <w:color w:val="000000"/>
          <w:sz w:val="24"/>
          <w:szCs w:val="24"/>
          <w:shd w:val="clear" w:color="auto" w:fill="FFFFFF"/>
        </w:rPr>
        <w:t xml:space="preserve"> Данная снежинка имеет форму пластинки, следовательно она образовалась при температуре от -10  до -20 °С.</w:t>
      </w:r>
    </w:p>
    <w:p w:rsidR="00A84616" w:rsidRPr="00D63713" w:rsidRDefault="00A152B4" w:rsidP="001B15DD">
      <w:pPr>
        <w:ind w:left="-567"/>
        <w:rPr>
          <w:rFonts w:ascii="Times New Roman" w:hAnsi="Times New Roman" w:cs="Times New Roman"/>
          <w:b/>
          <w:sz w:val="28"/>
          <w:szCs w:val="28"/>
          <w:shd w:val="clear" w:color="auto" w:fill="FFFFFF"/>
        </w:rPr>
      </w:pPr>
      <w:r w:rsidRPr="00D63713">
        <w:rPr>
          <w:rFonts w:ascii="Times New Roman" w:hAnsi="Times New Roman" w:cs="Times New Roman"/>
          <w:b/>
          <w:sz w:val="28"/>
          <w:szCs w:val="28"/>
          <w:shd w:val="clear" w:color="auto" w:fill="FFFFFF"/>
        </w:rPr>
        <w:t xml:space="preserve">2.8. </w:t>
      </w:r>
      <w:r w:rsidR="00A84616" w:rsidRPr="00D63713">
        <w:rPr>
          <w:rFonts w:ascii="Times New Roman" w:hAnsi="Times New Roman" w:cs="Times New Roman"/>
          <w:b/>
          <w:sz w:val="28"/>
          <w:szCs w:val="28"/>
          <w:shd w:val="clear" w:color="auto" w:fill="FFFFFF"/>
        </w:rPr>
        <w:t>Наблюдение за ростом кристаллов.</w:t>
      </w:r>
    </w:p>
    <w:p w:rsidR="0054297F" w:rsidRPr="00D63713" w:rsidRDefault="0054297F" w:rsidP="00A152B4">
      <w:pPr>
        <w:ind w:left="-567"/>
        <w:rPr>
          <w:rFonts w:ascii="Times New Roman" w:hAnsi="Times New Roman" w:cs="Times New Roman"/>
          <w:color w:val="000000"/>
          <w:sz w:val="24"/>
          <w:szCs w:val="24"/>
          <w:shd w:val="clear" w:color="auto" w:fill="FFFFFF"/>
        </w:rPr>
      </w:pPr>
      <w:r w:rsidRPr="00D63713">
        <w:rPr>
          <w:rFonts w:ascii="Times New Roman" w:hAnsi="Times New Roman" w:cs="Times New Roman"/>
          <w:color w:val="000000"/>
          <w:sz w:val="24"/>
          <w:szCs w:val="24"/>
          <w:shd w:val="clear" w:color="auto" w:fill="FFFFFF"/>
        </w:rPr>
        <w:t xml:space="preserve">Какие материалы и инструменты нам понадобятся для проведения этого интересного опыта? Конечно, соль поваренная, вода, прозрачные стеклянные стаканы, небольшой кусок бумаги. Главное в опыте - нужно запастись терпением. Дело в том, что процесс кристаллизации требует времени - около трех недель. Как сделать кристалл из соли? Возьмите хорошую соль, без примесей. Желательно приобрести продукт чистотой не ниже 98%, в противном случае опыт может не удаться. Если в составе соли будет большое количество разнообразных примесей, то экземпляр получится некрасивый и будет иметь изъяны. Выращивание кристаллов из соли начнем с приготовления сильно концентрированного раствора. Нальем в стакан или банку теплую воду и начнем добавлять соль. Не забываем постоянно помешивать жидкость. Это необходимо для того, чтобы соль хорошо растворялась. После того как раствор будет готов (определить это можно по тому, что вносимая соль перестала растворяться в стакане с водой при обычном помешивании), после кладем в жидкость нашу бумагу. Она послужит для образования кристаллов. За кристаллизацией мы наблюдали каждые семь дней. На первой недели глобальных изменений не было, небольшое кол-во воды испарилось, а на стенках стакана начинали образоваться кристаллы (Приложение 20 и 21). Еще через семь дней вода полностью испарилась, а по дну и стенкам </w:t>
      </w:r>
      <w:r w:rsidR="002D2AE3" w:rsidRPr="00D63713">
        <w:rPr>
          <w:rFonts w:ascii="Times New Roman" w:hAnsi="Times New Roman" w:cs="Times New Roman"/>
          <w:color w:val="000000"/>
          <w:sz w:val="24"/>
          <w:szCs w:val="24"/>
          <w:shd w:val="clear" w:color="auto" w:fill="FFFFFF"/>
        </w:rPr>
        <w:t>стакана образовались кристаллы.</w:t>
      </w:r>
    </w:p>
    <w:p w:rsidR="00F549C1" w:rsidRPr="00D63713" w:rsidRDefault="00F549C1" w:rsidP="00A152B4">
      <w:pPr>
        <w:ind w:left="-567"/>
        <w:rPr>
          <w:rFonts w:ascii="Times New Roman" w:hAnsi="Times New Roman" w:cs="Times New Roman"/>
          <w:b/>
          <w:color w:val="000000"/>
          <w:sz w:val="28"/>
          <w:szCs w:val="28"/>
          <w:shd w:val="clear" w:color="auto" w:fill="FFFFFF"/>
        </w:rPr>
      </w:pPr>
      <w:r w:rsidRPr="00D63713">
        <w:rPr>
          <w:rFonts w:ascii="Times New Roman" w:hAnsi="Times New Roman" w:cs="Times New Roman"/>
          <w:b/>
          <w:sz w:val="28"/>
          <w:szCs w:val="28"/>
        </w:rPr>
        <w:t>2.9. Исследование.</w:t>
      </w:r>
    </w:p>
    <w:p w:rsidR="00F549C1" w:rsidRPr="00D63713" w:rsidRDefault="00F549C1" w:rsidP="00F549C1">
      <w:pPr>
        <w:ind w:left="-567"/>
        <w:rPr>
          <w:rFonts w:ascii="Times New Roman" w:hAnsi="Times New Roman" w:cs="Times New Roman"/>
          <w:sz w:val="24"/>
          <w:szCs w:val="24"/>
        </w:rPr>
      </w:pPr>
      <w:r w:rsidRPr="00D63713">
        <w:rPr>
          <w:rFonts w:ascii="Times New Roman" w:hAnsi="Times New Roman" w:cs="Times New Roman"/>
          <w:sz w:val="24"/>
          <w:szCs w:val="24"/>
        </w:rPr>
        <w:t>Для того что бы рассмотреть поверхности более точно, мы воспользовались СЗМ. Примером для наблюдения мы взяли слюду и кристалл морской соли. Слюда имеет слоистую структура и с виду поверхность выглядит гладкой, но после мы убедились , что пове</w:t>
      </w:r>
      <w:r w:rsidR="002D2AE3" w:rsidRPr="00D63713">
        <w:rPr>
          <w:rFonts w:ascii="Times New Roman" w:hAnsi="Times New Roman" w:cs="Times New Roman"/>
          <w:sz w:val="24"/>
          <w:szCs w:val="24"/>
        </w:rPr>
        <w:t>рхность рельефная (Приложение 22, 23</w:t>
      </w:r>
      <w:r w:rsidRPr="00D63713">
        <w:rPr>
          <w:rFonts w:ascii="Times New Roman" w:hAnsi="Times New Roman" w:cs="Times New Roman"/>
          <w:sz w:val="24"/>
          <w:szCs w:val="24"/>
        </w:rPr>
        <w:t>).  Далее мы сделали заготовки слюды и морской соли для сканирования.</w:t>
      </w:r>
      <w:r w:rsidR="006F093B" w:rsidRPr="00D63713">
        <w:rPr>
          <w:rFonts w:ascii="Times New Roman" w:hAnsi="Times New Roman" w:cs="Times New Roman"/>
          <w:sz w:val="24"/>
          <w:szCs w:val="24"/>
        </w:rPr>
        <w:t xml:space="preserve"> Поверхность песчинки соли тоже имеет рельеф (Приложение</w:t>
      </w:r>
      <w:r w:rsidR="002D2AE3" w:rsidRPr="00D63713">
        <w:rPr>
          <w:rFonts w:ascii="Times New Roman" w:hAnsi="Times New Roman" w:cs="Times New Roman"/>
          <w:sz w:val="24"/>
          <w:szCs w:val="24"/>
        </w:rPr>
        <w:t xml:space="preserve"> 24</w:t>
      </w:r>
      <w:r w:rsidR="006F093B" w:rsidRPr="00D63713">
        <w:rPr>
          <w:rFonts w:ascii="Times New Roman" w:hAnsi="Times New Roman" w:cs="Times New Roman"/>
          <w:sz w:val="24"/>
          <w:szCs w:val="24"/>
        </w:rPr>
        <w:t>)</w:t>
      </w:r>
    </w:p>
    <w:p w:rsidR="00D63713" w:rsidRPr="00D63713" w:rsidRDefault="00E510A6" w:rsidP="00F549C1">
      <w:pPr>
        <w:ind w:left="-567"/>
        <w:rPr>
          <w:rFonts w:ascii="Times New Roman" w:hAnsi="Times New Roman" w:cs="Times New Roman"/>
          <w:b/>
          <w:sz w:val="28"/>
          <w:szCs w:val="28"/>
        </w:rPr>
      </w:pPr>
      <w:r w:rsidRPr="00D63713">
        <w:rPr>
          <w:rFonts w:ascii="Times New Roman" w:hAnsi="Times New Roman" w:cs="Times New Roman"/>
          <w:b/>
          <w:sz w:val="28"/>
          <w:szCs w:val="28"/>
        </w:rPr>
        <w:lastRenderedPageBreak/>
        <w:t>3. Заключение.</w:t>
      </w:r>
    </w:p>
    <w:p w:rsidR="00F549C1" w:rsidRPr="00D63713" w:rsidRDefault="00F549C1" w:rsidP="00F549C1">
      <w:pPr>
        <w:ind w:left="-567"/>
        <w:rPr>
          <w:rFonts w:ascii="Times New Roman" w:hAnsi="Times New Roman" w:cs="Times New Roman"/>
          <w:sz w:val="24"/>
          <w:szCs w:val="24"/>
        </w:rPr>
      </w:pPr>
      <w:r w:rsidRPr="00D63713">
        <w:rPr>
          <w:rFonts w:ascii="Times New Roman" w:hAnsi="Times New Roman" w:cs="Times New Roman"/>
          <w:sz w:val="24"/>
          <w:szCs w:val="24"/>
        </w:rPr>
        <w:t>Мы с интересом изучили свойства кристаллических и аморфных тел. Наблюда</w:t>
      </w:r>
      <w:r w:rsidR="006F093B" w:rsidRPr="00D63713">
        <w:rPr>
          <w:rFonts w:ascii="Times New Roman" w:hAnsi="Times New Roman" w:cs="Times New Roman"/>
          <w:sz w:val="24"/>
          <w:szCs w:val="24"/>
        </w:rPr>
        <w:t>ли процесс кристаллизации соли</w:t>
      </w:r>
      <w:r w:rsidR="0028316A" w:rsidRPr="00D63713">
        <w:rPr>
          <w:rFonts w:ascii="Times New Roman" w:hAnsi="Times New Roman" w:cs="Times New Roman"/>
          <w:sz w:val="24"/>
          <w:szCs w:val="24"/>
        </w:rPr>
        <w:t xml:space="preserve">, убедились, что кристаллы борной кислоты быстро образуются и выяснили то, что кристаллы различных веществ разнообразны. </w:t>
      </w:r>
      <w:r w:rsidRPr="00D63713">
        <w:rPr>
          <w:rFonts w:ascii="Times New Roman" w:hAnsi="Times New Roman" w:cs="Times New Roman"/>
          <w:sz w:val="24"/>
          <w:szCs w:val="24"/>
        </w:rPr>
        <w:t>Научились получать снимки при помощи сканирующего зондового микроскопа.</w:t>
      </w:r>
      <w:r w:rsidR="006F093B" w:rsidRPr="00D63713">
        <w:rPr>
          <w:rFonts w:ascii="Times New Roman" w:hAnsi="Times New Roman" w:cs="Times New Roman"/>
          <w:sz w:val="24"/>
          <w:szCs w:val="24"/>
        </w:rPr>
        <w:t xml:space="preserve"> Понаблюдали за поверхностью слюды и песчинки соли</w:t>
      </w:r>
      <w:r w:rsidRPr="00D63713">
        <w:rPr>
          <w:rFonts w:ascii="Times New Roman" w:hAnsi="Times New Roman" w:cs="Times New Roman"/>
          <w:sz w:val="24"/>
          <w:szCs w:val="24"/>
        </w:rPr>
        <w:t>, полученных при помощи зондового микроскопа. Работать было интересно.</w:t>
      </w:r>
    </w:p>
    <w:p w:rsidR="00A152B4" w:rsidRPr="00D63713" w:rsidRDefault="00A152B4" w:rsidP="006F093B">
      <w:pPr>
        <w:ind w:left="-567"/>
        <w:rPr>
          <w:rFonts w:ascii="Times New Roman" w:hAnsi="Times New Roman" w:cs="Times New Roman"/>
          <w:b/>
          <w:sz w:val="28"/>
          <w:szCs w:val="28"/>
          <w:shd w:val="clear" w:color="auto" w:fill="FFFFFF"/>
        </w:rPr>
      </w:pPr>
      <w:r w:rsidRPr="00D63713">
        <w:rPr>
          <w:rFonts w:ascii="Times New Roman" w:hAnsi="Times New Roman" w:cs="Times New Roman"/>
          <w:b/>
          <w:sz w:val="28"/>
          <w:szCs w:val="28"/>
          <w:shd w:val="clear" w:color="auto" w:fill="FFFFFF"/>
        </w:rPr>
        <w:t>4. Список литературы.</w:t>
      </w:r>
    </w:p>
    <w:p w:rsidR="00400C8D" w:rsidRPr="00D63713" w:rsidRDefault="00400C8D" w:rsidP="006F093B">
      <w:pPr>
        <w:ind w:left="-567"/>
        <w:rPr>
          <w:rFonts w:ascii="Times New Roman" w:hAnsi="Times New Roman" w:cs="Times New Roman"/>
          <w:sz w:val="24"/>
          <w:szCs w:val="24"/>
          <w:shd w:val="clear" w:color="auto" w:fill="FFFFFF"/>
        </w:rPr>
      </w:pPr>
      <w:r w:rsidRPr="00D63713">
        <w:rPr>
          <w:rFonts w:ascii="Times New Roman" w:hAnsi="Times New Roman" w:cs="Times New Roman"/>
          <w:sz w:val="24"/>
          <w:szCs w:val="24"/>
          <w:shd w:val="clear" w:color="auto" w:fill="FFFFFF"/>
        </w:rPr>
        <w:t>1. Материалы с сайта: https://studopedia.org/14-75933.html</w:t>
      </w:r>
    </w:p>
    <w:p w:rsidR="003538A8" w:rsidRPr="00D63713" w:rsidRDefault="00400C8D" w:rsidP="006F093B">
      <w:pPr>
        <w:ind w:left="-567"/>
        <w:rPr>
          <w:rFonts w:ascii="Times New Roman" w:hAnsi="Times New Roman" w:cs="Times New Roman"/>
          <w:sz w:val="24"/>
          <w:szCs w:val="24"/>
          <w:shd w:val="clear" w:color="auto" w:fill="FFFFFF"/>
        </w:rPr>
      </w:pPr>
      <w:r w:rsidRPr="00D63713">
        <w:rPr>
          <w:rFonts w:ascii="Times New Roman" w:hAnsi="Times New Roman" w:cs="Times New Roman"/>
          <w:sz w:val="24"/>
          <w:szCs w:val="24"/>
          <w:shd w:val="clear" w:color="auto" w:fill="FFFFFF"/>
        </w:rPr>
        <w:t xml:space="preserve">2. </w:t>
      </w:r>
      <w:r w:rsidR="003538A8" w:rsidRPr="00D63713">
        <w:rPr>
          <w:rFonts w:ascii="Times New Roman" w:hAnsi="Times New Roman" w:cs="Times New Roman"/>
          <w:sz w:val="24"/>
          <w:szCs w:val="24"/>
          <w:shd w:val="clear" w:color="auto" w:fill="FFFFFF"/>
        </w:rPr>
        <w:t>http://worldofschool.ru/fizika/molekulyarnaya/sostoyaniya/tvyordoe/kristallicheskie-i-amorfnye-tela 3.https://physics.ru/courses/op25part1/content/chapter3/section/par</w:t>
      </w:r>
      <w:r w:rsidR="00D63713">
        <w:rPr>
          <w:rFonts w:ascii="Times New Roman" w:hAnsi="Times New Roman" w:cs="Times New Roman"/>
          <w:sz w:val="24"/>
          <w:szCs w:val="24"/>
          <w:shd w:val="clear" w:color="auto" w:fill="FFFFFF"/>
        </w:rPr>
        <w:t>agraph6/theory.html#.XHtTQcAza0</w:t>
      </w:r>
    </w:p>
    <w:p w:rsidR="003538A8" w:rsidRPr="003538A8" w:rsidRDefault="00A152B4" w:rsidP="003538A8">
      <w:pPr>
        <w:ind w:left="-567"/>
        <w:rPr>
          <w:rFonts w:cstheme="minorHAnsi"/>
          <w:b/>
          <w:sz w:val="28"/>
          <w:szCs w:val="28"/>
          <w:shd w:val="clear" w:color="auto" w:fill="FFFFFF"/>
        </w:rPr>
      </w:pPr>
      <w:r w:rsidRPr="003538A8">
        <w:rPr>
          <w:rFonts w:cstheme="minorHAnsi"/>
          <w:b/>
          <w:sz w:val="28"/>
          <w:szCs w:val="28"/>
          <w:shd w:val="clear" w:color="auto" w:fill="FFFFFF"/>
        </w:rPr>
        <w:t xml:space="preserve">5. </w:t>
      </w:r>
      <w:r w:rsidR="00994A1F" w:rsidRPr="003538A8">
        <w:rPr>
          <w:rFonts w:cstheme="minorHAnsi"/>
          <w:b/>
          <w:sz w:val="28"/>
          <w:szCs w:val="28"/>
          <w:shd w:val="clear" w:color="auto" w:fill="FFFFFF"/>
        </w:rPr>
        <w:t>Приложения</w:t>
      </w:r>
      <w:r w:rsidR="00D63713">
        <w:rPr>
          <w:rFonts w:cstheme="minorHAnsi"/>
          <w:b/>
          <w:sz w:val="28"/>
          <w:szCs w:val="28"/>
          <w:shd w:val="clear" w:color="auto" w:fill="FFFFFF"/>
        </w:rPr>
        <w:t>.</w:t>
      </w:r>
    </w:p>
    <w:p w:rsidR="00994A1F" w:rsidRDefault="00994A1F" w:rsidP="00994A1F">
      <w:pPr>
        <w:ind w:left="-851"/>
        <w:rPr>
          <w:rFonts w:cstheme="minorHAnsi"/>
          <w:sz w:val="24"/>
          <w:szCs w:val="24"/>
          <w:shd w:val="clear" w:color="auto" w:fill="FFFFFF"/>
        </w:rPr>
      </w:pPr>
      <w:r w:rsidRPr="00994A1F">
        <w:rPr>
          <w:rFonts w:cstheme="minorHAnsi"/>
          <w:b/>
          <w:noProof/>
          <w:sz w:val="36"/>
          <w:szCs w:val="36"/>
          <w:shd w:val="clear" w:color="auto" w:fill="FFFFFF"/>
          <w:lang w:eastAsia="ru-RU"/>
        </w:rPr>
        <w:drawing>
          <wp:inline distT="0" distB="0" distL="0" distR="0">
            <wp:extent cx="2978266" cy="1861457"/>
            <wp:effectExtent l="19050" t="0" r="0" b="0"/>
            <wp:docPr id="1"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cstate="print"/>
                    <a:stretch>
                      <a:fillRect/>
                    </a:stretch>
                  </pic:blipFill>
                  <pic:spPr>
                    <a:xfrm>
                      <a:off x="0" y="0"/>
                      <a:ext cx="2978266" cy="1861457"/>
                    </a:xfrm>
                    <a:prstGeom prst="rect">
                      <a:avLst/>
                    </a:prstGeom>
                  </pic:spPr>
                </pic:pic>
              </a:graphicData>
            </a:graphic>
          </wp:inline>
        </w:drawing>
      </w:r>
      <w:r>
        <w:rPr>
          <w:rFonts w:cstheme="minorHAnsi"/>
          <w:sz w:val="24"/>
          <w:szCs w:val="24"/>
          <w:shd w:val="clear" w:color="auto" w:fill="FFFFFF"/>
        </w:rPr>
        <w:t>(Приложение 1)</w:t>
      </w:r>
    </w:p>
    <w:p w:rsidR="00994A1F" w:rsidRDefault="00994A1F" w:rsidP="00994A1F">
      <w:pPr>
        <w:ind w:left="-851"/>
        <w:rPr>
          <w:rFonts w:cstheme="minorHAnsi"/>
          <w:sz w:val="24"/>
          <w:szCs w:val="24"/>
          <w:shd w:val="clear" w:color="auto" w:fill="FFFFFF"/>
        </w:rPr>
      </w:pPr>
      <w:r w:rsidRPr="00994A1F">
        <w:rPr>
          <w:rFonts w:cstheme="minorHAnsi"/>
          <w:noProof/>
          <w:sz w:val="24"/>
          <w:szCs w:val="24"/>
          <w:shd w:val="clear" w:color="auto" w:fill="FFFFFF"/>
          <w:lang w:eastAsia="ru-RU"/>
        </w:rPr>
        <w:drawing>
          <wp:inline distT="0" distB="0" distL="0" distR="0">
            <wp:extent cx="2974521" cy="1948543"/>
            <wp:effectExtent l="19050" t="0" r="0" b="0"/>
            <wp:docPr id="2" name="Рисунок 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 cstate="print"/>
                    <a:stretch>
                      <a:fillRect/>
                    </a:stretch>
                  </pic:blipFill>
                  <pic:spPr>
                    <a:xfrm>
                      <a:off x="0" y="0"/>
                      <a:ext cx="2974521" cy="1948543"/>
                    </a:xfrm>
                    <a:prstGeom prst="rect">
                      <a:avLst/>
                    </a:prstGeom>
                  </pic:spPr>
                </pic:pic>
              </a:graphicData>
            </a:graphic>
          </wp:inline>
        </w:drawing>
      </w:r>
      <w:r>
        <w:rPr>
          <w:rFonts w:cstheme="minorHAnsi"/>
          <w:sz w:val="24"/>
          <w:szCs w:val="24"/>
          <w:shd w:val="clear" w:color="auto" w:fill="FFFFFF"/>
        </w:rPr>
        <w:t xml:space="preserve"> (Приложение 2)</w:t>
      </w:r>
      <w:bookmarkStart w:id="2" w:name="_GoBack"/>
      <w:bookmarkEnd w:id="2"/>
    </w:p>
    <w:p w:rsidR="00994A1F" w:rsidRDefault="00994A1F" w:rsidP="00994A1F">
      <w:pPr>
        <w:ind w:left="-851"/>
        <w:rPr>
          <w:rFonts w:cstheme="minorHAnsi"/>
          <w:sz w:val="24"/>
          <w:szCs w:val="24"/>
          <w:shd w:val="clear" w:color="auto" w:fill="FFFFFF"/>
        </w:rPr>
      </w:pPr>
      <w:r w:rsidRPr="00994A1F">
        <w:rPr>
          <w:rFonts w:cstheme="minorHAnsi"/>
          <w:noProof/>
          <w:sz w:val="24"/>
          <w:szCs w:val="24"/>
          <w:shd w:val="clear" w:color="auto" w:fill="FFFFFF"/>
          <w:lang w:eastAsia="ru-RU"/>
        </w:rPr>
        <w:lastRenderedPageBreak/>
        <w:drawing>
          <wp:inline distT="0" distB="0" distL="0" distR="0">
            <wp:extent cx="2539403" cy="2144486"/>
            <wp:effectExtent l="19050" t="0" r="0" b="0"/>
            <wp:docPr id="4" name="Рисунок 0" descr="7257_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57_001.gif"/>
                    <pic:cNvPicPr/>
                  </pic:nvPicPr>
                  <pic:blipFill>
                    <a:blip r:embed="rId8"/>
                    <a:stretch>
                      <a:fillRect/>
                    </a:stretch>
                  </pic:blipFill>
                  <pic:spPr>
                    <a:xfrm>
                      <a:off x="0" y="0"/>
                      <a:ext cx="2539403" cy="2144486"/>
                    </a:xfrm>
                    <a:prstGeom prst="rect">
                      <a:avLst/>
                    </a:prstGeom>
                  </pic:spPr>
                </pic:pic>
              </a:graphicData>
            </a:graphic>
          </wp:inline>
        </w:drawing>
      </w:r>
      <w:r>
        <w:rPr>
          <w:rFonts w:cstheme="minorHAnsi"/>
          <w:sz w:val="24"/>
          <w:szCs w:val="24"/>
          <w:shd w:val="clear" w:color="auto" w:fill="FFFFFF"/>
        </w:rPr>
        <w:t xml:space="preserve"> (Приложение 3)</w:t>
      </w:r>
    </w:p>
    <w:p w:rsidR="00994A1F" w:rsidRDefault="00994A1F" w:rsidP="00994A1F">
      <w:pPr>
        <w:ind w:left="-851"/>
        <w:rPr>
          <w:rFonts w:cstheme="minorHAnsi"/>
          <w:sz w:val="24"/>
          <w:szCs w:val="24"/>
          <w:shd w:val="clear" w:color="auto" w:fill="FFFFFF"/>
        </w:rPr>
      </w:pPr>
      <w:r w:rsidRPr="00994A1F">
        <w:rPr>
          <w:rFonts w:cstheme="minorHAnsi"/>
          <w:noProof/>
          <w:sz w:val="24"/>
          <w:szCs w:val="24"/>
          <w:shd w:val="clear" w:color="auto" w:fill="FFFFFF"/>
          <w:lang w:eastAsia="ru-RU"/>
        </w:rPr>
        <w:drawing>
          <wp:inline distT="0" distB="0" distL="0" distR="0">
            <wp:extent cx="3039835" cy="1959429"/>
            <wp:effectExtent l="19050" t="0" r="8165" b="0"/>
            <wp:docPr id="6" name="Рисунок 12"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9" cstate="print"/>
                    <a:stretch>
                      <a:fillRect/>
                    </a:stretch>
                  </pic:blipFill>
                  <pic:spPr>
                    <a:xfrm>
                      <a:off x="0" y="0"/>
                      <a:ext cx="3039835" cy="1959429"/>
                    </a:xfrm>
                    <a:prstGeom prst="rect">
                      <a:avLst/>
                    </a:prstGeom>
                  </pic:spPr>
                </pic:pic>
              </a:graphicData>
            </a:graphic>
          </wp:inline>
        </w:drawing>
      </w:r>
      <w:r>
        <w:rPr>
          <w:rFonts w:cstheme="minorHAnsi"/>
          <w:sz w:val="24"/>
          <w:szCs w:val="24"/>
          <w:shd w:val="clear" w:color="auto" w:fill="FFFFFF"/>
        </w:rPr>
        <w:t xml:space="preserve"> (Приложение 4)</w:t>
      </w:r>
    </w:p>
    <w:p w:rsidR="00994A1F" w:rsidRDefault="00994A1F" w:rsidP="00994A1F">
      <w:pPr>
        <w:ind w:left="-851"/>
        <w:rPr>
          <w:rFonts w:cstheme="minorHAnsi"/>
          <w:sz w:val="24"/>
          <w:szCs w:val="24"/>
          <w:shd w:val="clear" w:color="auto" w:fill="FFFFFF"/>
        </w:rPr>
      </w:pPr>
      <w:r w:rsidRPr="00994A1F">
        <w:rPr>
          <w:rFonts w:cstheme="minorHAnsi"/>
          <w:noProof/>
          <w:sz w:val="24"/>
          <w:szCs w:val="24"/>
          <w:shd w:val="clear" w:color="auto" w:fill="FFFFFF"/>
          <w:lang w:eastAsia="ru-RU"/>
        </w:rPr>
        <w:drawing>
          <wp:inline distT="0" distB="0" distL="0" distR="0">
            <wp:extent cx="3043101" cy="1988012"/>
            <wp:effectExtent l="19050" t="0" r="4899" b="0"/>
            <wp:docPr id="7" name="Рисунок 13"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0" cstate="print"/>
                    <a:stretch>
                      <a:fillRect/>
                    </a:stretch>
                  </pic:blipFill>
                  <pic:spPr>
                    <a:xfrm>
                      <a:off x="0" y="0"/>
                      <a:ext cx="3043101" cy="1988012"/>
                    </a:xfrm>
                    <a:prstGeom prst="rect">
                      <a:avLst/>
                    </a:prstGeom>
                  </pic:spPr>
                </pic:pic>
              </a:graphicData>
            </a:graphic>
          </wp:inline>
        </w:drawing>
      </w:r>
      <w:r>
        <w:rPr>
          <w:rFonts w:cstheme="minorHAnsi"/>
          <w:sz w:val="24"/>
          <w:szCs w:val="24"/>
          <w:shd w:val="clear" w:color="auto" w:fill="FFFFFF"/>
        </w:rPr>
        <w:t xml:space="preserve"> (Приложение 5)</w:t>
      </w:r>
    </w:p>
    <w:p w:rsidR="00B9320D" w:rsidRDefault="00B9320D" w:rsidP="00994A1F">
      <w:pPr>
        <w:ind w:left="-851"/>
        <w:rPr>
          <w:rFonts w:cstheme="minorHAnsi"/>
          <w:sz w:val="24"/>
          <w:szCs w:val="24"/>
          <w:shd w:val="clear" w:color="auto" w:fill="FFFFFF"/>
        </w:rPr>
      </w:pPr>
      <w:r w:rsidRPr="00B9320D">
        <w:rPr>
          <w:rFonts w:cstheme="minorHAnsi"/>
          <w:noProof/>
          <w:sz w:val="24"/>
          <w:szCs w:val="24"/>
          <w:shd w:val="clear" w:color="auto" w:fill="FFFFFF"/>
          <w:lang w:eastAsia="ru-RU"/>
        </w:rPr>
        <w:drawing>
          <wp:inline distT="0" distB="0" distL="0" distR="0">
            <wp:extent cx="3046276" cy="2063767"/>
            <wp:effectExtent l="19050" t="0" r="1724" b="0"/>
            <wp:docPr id="9" name="Рисунок 1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 cstate="print"/>
                    <a:stretch>
                      <a:fillRect/>
                    </a:stretch>
                  </pic:blipFill>
                  <pic:spPr>
                    <a:xfrm>
                      <a:off x="0" y="0"/>
                      <a:ext cx="3046276" cy="2063767"/>
                    </a:xfrm>
                    <a:prstGeom prst="rect">
                      <a:avLst/>
                    </a:prstGeom>
                  </pic:spPr>
                </pic:pic>
              </a:graphicData>
            </a:graphic>
          </wp:inline>
        </w:drawing>
      </w:r>
      <w:r>
        <w:rPr>
          <w:rFonts w:cstheme="minorHAnsi"/>
          <w:sz w:val="24"/>
          <w:szCs w:val="24"/>
          <w:shd w:val="clear" w:color="auto" w:fill="FFFFFF"/>
        </w:rPr>
        <w:t xml:space="preserve"> (Приложение 6)</w:t>
      </w:r>
    </w:p>
    <w:p w:rsidR="00B9320D" w:rsidRDefault="00B9320D" w:rsidP="00994A1F">
      <w:pPr>
        <w:ind w:left="-851"/>
        <w:rPr>
          <w:rFonts w:cstheme="minorHAnsi"/>
          <w:sz w:val="24"/>
          <w:szCs w:val="24"/>
          <w:shd w:val="clear" w:color="auto" w:fill="FFFFFF"/>
        </w:rPr>
      </w:pPr>
      <w:r w:rsidRPr="00B9320D">
        <w:rPr>
          <w:rFonts w:cstheme="minorHAnsi"/>
          <w:noProof/>
          <w:sz w:val="24"/>
          <w:szCs w:val="24"/>
          <w:shd w:val="clear" w:color="auto" w:fill="FFFFFF"/>
          <w:lang w:eastAsia="ru-RU"/>
        </w:rPr>
        <w:lastRenderedPageBreak/>
        <w:drawing>
          <wp:inline distT="0" distB="0" distL="0" distR="0">
            <wp:extent cx="3094757" cy="2013857"/>
            <wp:effectExtent l="19050" t="0" r="0" b="0"/>
            <wp:docPr id="12" name="Рисунок 1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2" cstate="print"/>
                    <a:stretch>
                      <a:fillRect/>
                    </a:stretch>
                  </pic:blipFill>
                  <pic:spPr>
                    <a:xfrm>
                      <a:off x="0" y="0"/>
                      <a:ext cx="3115814" cy="2027559"/>
                    </a:xfrm>
                    <a:prstGeom prst="rect">
                      <a:avLst/>
                    </a:prstGeom>
                  </pic:spPr>
                </pic:pic>
              </a:graphicData>
            </a:graphic>
          </wp:inline>
        </w:drawing>
      </w:r>
      <w:r>
        <w:rPr>
          <w:rFonts w:cstheme="minorHAnsi"/>
          <w:sz w:val="24"/>
          <w:szCs w:val="24"/>
          <w:shd w:val="clear" w:color="auto" w:fill="FFFFFF"/>
        </w:rPr>
        <w:t xml:space="preserve">  (Приложение 7)</w:t>
      </w:r>
    </w:p>
    <w:p w:rsidR="00B9320D" w:rsidRDefault="00B9320D" w:rsidP="00994A1F">
      <w:pPr>
        <w:ind w:left="-851"/>
        <w:rPr>
          <w:rFonts w:cstheme="minorHAnsi"/>
          <w:sz w:val="24"/>
          <w:szCs w:val="24"/>
          <w:shd w:val="clear" w:color="auto" w:fill="FFFFFF"/>
        </w:rPr>
      </w:pPr>
      <w:r w:rsidRPr="00B9320D">
        <w:rPr>
          <w:rFonts w:cstheme="minorHAnsi"/>
          <w:noProof/>
          <w:sz w:val="24"/>
          <w:szCs w:val="24"/>
          <w:shd w:val="clear" w:color="auto" w:fill="FFFFFF"/>
          <w:lang w:eastAsia="ru-RU"/>
        </w:rPr>
        <w:drawing>
          <wp:inline distT="0" distB="0" distL="0" distR="0">
            <wp:extent cx="3113670" cy="2068286"/>
            <wp:effectExtent l="19050" t="0" r="0" b="0"/>
            <wp:docPr id="17" name="Рисунок 17"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 cstate="print"/>
                    <a:stretch>
                      <a:fillRect/>
                    </a:stretch>
                  </pic:blipFill>
                  <pic:spPr>
                    <a:xfrm>
                      <a:off x="0" y="0"/>
                      <a:ext cx="3121082" cy="2073209"/>
                    </a:xfrm>
                    <a:prstGeom prst="rect">
                      <a:avLst/>
                    </a:prstGeom>
                  </pic:spPr>
                </pic:pic>
              </a:graphicData>
            </a:graphic>
          </wp:inline>
        </w:drawing>
      </w:r>
      <w:r>
        <w:rPr>
          <w:rFonts w:cstheme="minorHAnsi"/>
          <w:sz w:val="24"/>
          <w:szCs w:val="24"/>
          <w:shd w:val="clear" w:color="auto" w:fill="FFFFFF"/>
        </w:rPr>
        <w:t xml:space="preserve">  (Приложение 8)</w:t>
      </w:r>
    </w:p>
    <w:p w:rsidR="00B9320D" w:rsidRDefault="00B9320D" w:rsidP="00994A1F">
      <w:pPr>
        <w:ind w:left="-851"/>
        <w:rPr>
          <w:rFonts w:cstheme="minorHAnsi"/>
          <w:sz w:val="24"/>
          <w:szCs w:val="24"/>
          <w:shd w:val="clear" w:color="auto" w:fill="FFFFFF"/>
        </w:rPr>
      </w:pPr>
      <w:r w:rsidRPr="00B9320D">
        <w:rPr>
          <w:rFonts w:cstheme="minorHAnsi"/>
          <w:noProof/>
          <w:sz w:val="24"/>
          <w:szCs w:val="24"/>
          <w:shd w:val="clear" w:color="auto" w:fill="FFFFFF"/>
          <w:lang w:eastAsia="ru-RU"/>
        </w:rPr>
        <w:drawing>
          <wp:inline distT="0" distB="0" distL="0" distR="0">
            <wp:extent cx="3116035" cy="2105659"/>
            <wp:effectExtent l="19050" t="0" r="8165" b="0"/>
            <wp:docPr id="24" name="Рисунок 18"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4" cstate="print"/>
                    <a:stretch>
                      <a:fillRect/>
                    </a:stretch>
                  </pic:blipFill>
                  <pic:spPr>
                    <a:xfrm>
                      <a:off x="0" y="0"/>
                      <a:ext cx="3131294" cy="2115971"/>
                    </a:xfrm>
                    <a:prstGeom prst="rect">
                      <a:avLst/>
                    </a:prstGeom>
                  </pic:spPr>
                </pic:pic>
              </a:graphicData>
            </a:graphic>
          </wp:inline>
        </w:drawing>
      </w:r>
      <w:r>
        <w:rPr>
          <w:rFonts w:cstheme="minorHAnsi"/>
          <w:sz w:val="24"/>
          <w:szCs w:val="24"/>
          <w:shd w:val="clear" w:color="auto" w:fill="FFFFFF"/>
        </w:rPr>
        <w:t xml:space="preserve">  (Приложение 9)</w:t>
      </w:r>
    </w:p>
    <w:p w:rsidR="00B9320D" w:rsidRDefault="00B9320D" w:rsidP="00994A1F">
      <w:pPr>
        <w:ind w:left="-851"/>
        <w:rPr>
          <w:rFonts w:cstheme="minorHAnsi"/>
          <w:sz w:val="24"/>
          <w:szCs w:val="24"/>
          <w:shd w:val="clear" w:color="auto" w:fill="FFFFFF"/>
        </w:rPr>
      </w:pPr>
      <w:r w:rsidRPr="00B9320D">
        <w:rPr>
          <w:rFonts w:cstheme="minorHAnsi"/>
          <w:noProof/>
          <w:sz w:val="24"/>
          <w:szCs w:val="24"/>
          <w:shd w:val="clear" w:color="auto" w:fill="FFFFFF"/>
          <w:lang w:eastAsia="ru-RU"/>
        </w:rPr>
        <w:drawing>
          <wp:inline distT="0" distB="0" distL="0" distR="0">
            <wp:extent cx="3116035" cy="2083016"/>
            <wp:effectExtent l="19050" t="0" r="8165" b="0"/>
            <wp:docPr id="28" name="Рисунок 19"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5" cstate="print"/>
                    <a:stretch>
                      <a:fillRect/>
                    </a:stretch>
                  </pic:blipFill>
                  <pic:spPr>
                    <a:xfrm>
                      <a:off x="0" y="0"/>
                      <a:ext cx="3118620" cy="2084744"/>
                    </a:xfrm>
                    <a:prstGeom prst="rect">
                      <a:avLst/>
                    </a:prstGeom>
                  </pic:spPr>
                </pic:pic>
              </a:graphicData>
            </a:graphic>
          </wp:inline>
        </w:drawing>
      </w:r>
      <w:r>
        <w:rPr>
          <w:rFonts w:cstheme="minorHAnsi"/>
          <w:sz w:val="24"/>
          <w:szCs w:val="24"/>
          <w:shd w:val="clear" w:color="auto" w:fill="FFFFFF"/>
        </w:rPr>
        <w:t xml:space="preserve">  (Приложение 10)</w:t>
      </w:r>
    </w:p>
    <w:p w:rsidR="00B9320D" w:rsidRDefault="00B9320D" w:rsidP="00994A1F">
      <w:pPr>
        <w:ind w:left="-851"/>
        <w:rPr>
          <w:rFonts w:cstheme="minorHAnsi"/>
          <w:sz w:val="24"/>
          <w:szCs w:val="24"/>
          <w:shd w:val="clear" w:color="auto" w:fill="FFFFFF"/>
        </w:rPr>
      </w:pPr>
      <w:r w:rsidRPr="00B9320D">
        <w:rPr>
          <w:rFonts w:cstheme="minorHAnsi"/>
          <w:noProof/>
          <w:sz w:val="24"/>
          <w:szCs w:val="24"/>
          <w:shd w:val="clear" w:color="auto" w:fill="FFFFFF"/>
          <w:lang w:eastAsia="ru-RU"/>
        </w:rPr>
        <w:lastRenderedPageBreak/>
        <w:drawing>
          <wp:inline distT="0" distB="0" distL="0" distR="0">
            <wp:extent cx="3116035" cy="2071697"/>
            <wp:effectExtent l="19050" t="0" r="8165" b="0"/>
            <wp:docPr id="30" name="Рисунок 20"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6" cstate="print"/>
                    <a:stretch>
                      <a:fillRect/>
                    </a:stretch>
                  </pic:blipFill>
                  <pic:spPr>
                    <a:xfrm>
                      <a:off x="0" y="0"/>
                      <a:ext cx="3117354" cy="2072574"/>
                    </a:xfrm>
                    <a:prstGeom prst="rect">
                      <a:avLst/>
                    </a:prstGeom>
                  </pic:spPr>
                </pic:pic>
              </a:graphicData>
            </a:graphic>
          </wp:inline>
        </w:drawing>
      </w:r>
      <w:r>
        <w:rPr>
          <w:rFonts w:cstheme="minorHAnsi"/>
          <w:sz w:val="24"/>
          <w:szCs w:val="24"/>
          <w:shd w:val="clear" w:color="auto" w:fill="FFFFFF"/>
        </w:rPr>
        <w:t xml:space="preserve">  (Приложение 11)</w:t>
      </w:r>
    </w:p>
    <w:p w:rsidR="00B9320D" w:rsidRDefault="00B9320D" w:rsidP="00994A1F">
      <w:pPr>
        <w:ind w:left="-851"/>
        <w:rPr>
          <w:rFonts w:cstheme="minorHAnsi"/>
          <w:sz w:val="24"/>
          <w:szCs w:val="24"/>
          <w:shd w:val="clear" w:color="auto" w:fill="FFFFFF"/>
        </w:rPr>
      </w:pPr>
      <w:r w:rsidRPr="00B9320D">
        <w:rPr>
          <w:rFonts w:cstheme="minorHAnsi"/>
          <w:noProof/>
          <w:sz w:val="24"/>
          <w:szCs w:val="24"/>
          <w:shd w:val="clear" w:color="auto" w:fill="FFFFFF"/>
          <w:lang w:eastAsia="ru-RU"/>
        </w:rPr>
        <w:drawing>
          <wp:inline distT="0" distB="0" distL="0" distR="0">
            <wp:extent cx="3150389" cy="2002972"/>
            <wp:effectExtent l="19050" t="0" r="0" b="0"/>
            <wp:docPr id="31" name="Рисунок 2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7" cstate="print"/>
                    <a:stretch>
                      <a:fillRect/>
                    </a:stretch>
                  </pic:blipFill>
                  <pic:spPr>
                    <a:xfrm>
                      <a:off x="0" y="0"/>
                      <a:ext cx="3162549" cy="2010703"/>
                    </a:xfrm>
                    <a:prstGeom prst="rect">
                      <a:avLst/>
                    </a:prstGeom>
                  </pic:spPr>
                </pic:pic>
              </a:graphicData>
            </a:graphic>
          </wp:inline>
        </w:drawing>
      </w:r>
      <w:r>
        <w:rPr>
          <w:rFonts w:cstheme="minorHAnsi"/>
          <w:sz w:val="24"/>
          <w:szCs w:val="24"/>
          <w:shd w:val="clear" w:color="auto" w:fill="FFFFFF"/>
        </w:rPr>
        <w:t xml:space="preserve">  (Приложение 12)</w:t>
      </w:r>
    </w:p>
    <w:p w:rsidR="00E042B9" w:rsidRDefault="00E042B9" w:rsidP="00994A1F">
      <w:pPr>
        <w:ind w:left="-851"/>
        <w:rPr>
          <w:rFonts w:cstheme="minorHAnsi"/>
          <w:sz w:val="24"/>
          <w:szCs w:val="24"/>
          <w:shd w:val="clear" w:color="auto" w:fill="FFFFFF"/>
        </w:rPr>
      </w:pPr>
      <w:r w:rsidRPr="00E042B9">
        <w:rPr>
          <w:rFonts w:cstheme="minorHAnsi"/>
          <w:noProof/>
          <w:sz w:val="24"/>
          <w:szCs w:val="24"/>
          <w:shd w:val="clear" w:color="auto" w:fill="FFFFFF"/>
          <w:lang w:eastAsia="ru-RU"/>
        </w:rPr>
        <w:drawing>
          <wp:inline distT="0" distB="0" distL="0" distR="0">
            <wp:extent cx="3119301" cy="2221192"/>
            <wp:effectExtent l="19050" t="0" r="4899" b="0"/>
            <wp:docPr id="32" name="Рисунок 2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8" cstate="print"/>
                    <a:stretch>
                      <a:fillRect/>
                    </a:stretch>
                  </pic:blipFill>
                  <pic:spPr>
                    <a:xfrm>
                      <a:off x="0" y="0"/>
                      <a:ext cx="3126963" cy="2226648"/>
                    </a:xfrm>
                    <a:prstGeom prst="rect">
                      <a:avLst/>
                    </a:prstGeom>
                  </pic:spPr>
                </pic:pic>
              </a:graphicData>
            </a:graphic>
          </wp:inline>
        </w:drawing>
      </w:r>
      <w:r>
        <w:rPr>
          <w:rFonts w:cstheme="minorHAnsi"/>
          <w:sz w:val="24"/>
          <w:szCs w:val="24"/>
          <w:shd w:val="clear" w:color="auto" w:fill="FFFFFF"/>
        </w:rPr>
        <w:t xml:space="preserve">  (Приложение 13)</w:t>
      </w:r>
    </w:p>
    <w:p w:rsidR="00B9320D" w:rsidRDefault="00E042B9" w:rsidP="00994A1F">
      <w:pPr>
        <w:ind w:left="-851"/>
        <w:rPr>
          <w:rFonts w:cstheme="minorHAnsi"/>
          <w:sz w:val="24"/>
          <w:szCs w:val="24"/>
          <w:shd w:val="clear" w:color="auto" w:fill="FFFFFF"/>
        </w:rPr>
      </w:pPr>
      <w:r w:rsidRPr="00E042B9">
        <w:rPr>
          <w:rFonts w:cstheme="minorHAnsi"/>
          <w:noProof/>
          <w:sz w:val="24"/>
          <w:szCs w:val="24"/>
          <w:shd w:val="clear" w:color="auto" w:fill="FFFFFF"/>
          <w:lang w:eastAsia="ru-RU"/>
        </w:rPr>
        <w:drawing>
          <wp:inline distT="0" distB="0" distL="0" distR="0">
            <wp:extent cx="3119301" cy="2128331"/>
            <wp:effectExtent l="19050" t="0" r="4899" b="0"/>
            <wp:docPr id="33" name="Рисунок 24"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9" cstate="print"/>
                    <a:stretch>
                      <a:fillRect/>
                    </a:stretch>
                  </pic:blipFill>
                  <pic:spPr>
                    <a:xfrm>
                      <a:off x="0" y="0"/>
                      <a:ext cx="3123737" cy="2131358"/>
                    </a:xfrm>
                    <a:prstGeom prst="rect">
                      <a:avLst/>
                    </a:prstGeom>
                  </pic:spPr>
                </pic:pic>
              </a:graphicData>
            </a:graphic>
          </wp:inline>
        </w:drawing>
      </w:r>
      <w:r>
        <w:rPr>
          <w:rFonts w:cstheme="minorHAnsi"/>
          <w:sz w:val="24"/>
          <w:szCs w:val="24"/>
          <w:shd w:val="clear" w:color="auto" w:fill="FFFFFF"/>
        </w:rPr>
        <w:t xml:space="preserve">  (Приложения 14)</w:t>
      </w:r>
    </w:p>
    <w:p w:rsidR="00E042B9" w:rsidRDefault="00E042B9" w:rsidP="00994A1F">
      <w:pPr>
        <w:ind w:left="-851"/>
        <w:rPr>
          <w:rFonts w:cstheme="minorHAnsi"/>
          <w:sz w:val="24"/>
          <w:szCs w:val="24"/>
          <w:shd w:val="clear" w:color="auto" w:fill="FFFFFF"/>
        </w:rPr>
      </w:pPr>
      <w:r w:rsidRPr="00E042B9">
        <w:rPr>
          <w:rFonts w:cstheme="minorHAnsi"/>
          <w:noProof/>
          <w:sz w:val="24"/>
          <w:szCs w:val="24"/>
          <w:shd w:val="clear" w:color="auto" w:fill="FFFFFF"/>
          <w:lang w:eastAsia="ru-RU"/>
        </w:rPr>
        <w:lastRenderedPageBreak/>
        <w:drawing>
          <wp:inline distT="0" distB="0" distL="0" distR="0">
            <wp:extent cx="3119301" cy="2092661"/>
            <wp:effectExtent l="19050" t="0" r="4899" b="0"/>
            <wp:docPr id="34" name="Рисунок 25"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0" cstate="print"/>
                    <a:stretch>
                      <a:fillRect/>
                    </a:stretch>
                  </pic:blipFill>
                  <pic:spPr>
                    <a:xfrm>
                      <a:off x="0" y="0"/>
                      <a:ext cx="3122054" cy="2094508"/>
                    </a:xfrm>
                    <a:prstGeom prst="rect">
                      <a:avLst/>
                    </a:prstGeom>
                  </pic:spPr>
                </pic:pic>
              </a:graphicData>
            </a:graphic>
          </wp:inline>
        </w:drawing>
      </w:r>
      <w:r>
        <w:rPr>
          <w:rFonts w:cstheme="minorHAnsi"/>
          <w:sz w:val="24"/>
          <w:szCs w:val="24"/>
          <w:shd w:val="clear" w:color="auto" w:fill="FFFFFF"/>
        </w:rPr>
        <w:t xml:space="preserve">  (Приложение 15)</w:t>
      </w:r>
    </w:p>
    <w:p w:rsidR="00E042B9" w:rsidRDefault="00E042B9" w:rsidP="00994A1F">
      <w:pPr>
        <w:ind w:left="-851"/>
        <w:rPr>
          <w:rFonts w:cstheme="minorHAnsi"/>
          <w:sz w:val="24"/>
          <w:szCs w:val="24"/>
          <w:shd w:val="clear" w:color="auto" w:fill="FFFFFF"/>
        </w:rPr>
      </w:pPr>
      <w:r w:rsidRPr="00E042B9">
        <w:rPr>
          <w:rFonts w:cstheme="minorHAnsi"/>
          <w:noProof/>
          <w:sz w:val="24"/>
          <w:szCs w:val="24"/>
          <w:shd w:val="clear" w:color="auto" w:fill="FFFFFF"/>
          <w:lang w:eastAsia="ru-RU"/>
        </w:rPr>
        <w:drawing>
          <wp:inline distT="0" distB="0" distL="0" distR="0">
            <wp:extent cx="3122476" cy="2139838"/>
            <wp:effectExtent l="19050" t="0" r="1724" b="0"/>
            <wp:docPr id="35" name="Рисунок 26"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21" cstate="print"/>
                    <a:stretch>
                      <a:fillRect/>
                    </a:stretch>
                  </pic:blipFill>
                  <pic:spPr>
                    <a:xfrm>
                      <a:off x="0" y="0"/>
                      <a:ext cx="3127086" cy="2142997"/>
                    </a:xfrm>
                    <a:prstGeom prst="rect">
                      <a:avLst/>
                    </a:prstGeom>
                  </pic:spPr>
                </pic:pic>
              </a:graphicData>
            </a:graphic>
          </wp:inline>
        </w:drawing>
      </w:r>
      <w:r>
        <w:rPr>
          <w:rFonts w:cstheme="minorHAnsi"/>
          <w:sz w:val="24"/>
          <w:szCs w:val="24"/>
          <w:shd w:val="clear" w:color="auto" w:fill="FFFFFF"/>
        </w:rPr>
        <w:t xml:space="preserve">  (Приложение 16)</w:t>
      </w:r>
      <w:r w:rsidRPr="00E042B9">
        <w:rPr>
          <w:rFonts w:cstheme="minorHAnsi"/>
          <w:noProof/>
          <w:sz w:val="24"/>
          <w:szCs w:val="24"/>
          <w:shd w:val="clear" w:color="auto" w:fill="FFFFFF"/>
          <w:lang w:eastAsia="ru-RU"/>
        </w:rPr>
        <w:drawing>
          <wp:inline distT="0" distB="0" distL="0" distR="0">
            <wp:extent cx="5108121" cy="2394857"/>
            <wp:effectExtent l="19050" t="0" r="0" b="0"/>
            <wp:docPr id="37" name="Рисунок 2" descr="Img_T-5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T-54-001.jpg"/>
                    <pic:cNvPicPr/>
                  </pic:nvPicPr>
                  <pic:blipFill>
                    <a:blip r:embed="rId22"/>
                    <a:stretch>
                      <a:fillRect/>
                    </a:stretch>
                  </pic:blipFill>
                  <pic:spPr>
                    <a:xfrm>
                      <a:off x="0" y="0"/>
                      <a:ext cx="5108121" cy="2394857"/>
                    </a:xfrm>
                    <a:prstGeom prst="rect">
                      <a:avLst/>
                    </a:prstGeom>
                  </pic:spPr>
                </pic:pic>
              </a:graphicData>
            </a:graphic>
          </wp:inline>
        </w:drawing>
      </w:r>
      <w:r>
        <w:rPr>
          <w:rFonts w:cstheme="minorHAnsi"/>
          <w:sz w:val="24"/>
          <w:szCs w:val="24"/>
          <w:shd w:val="clear" w:color="auto" w:fill="FFFFFF"/>
        </w:rPr>
        <w:t xml:space="preserve">  (Приложение17)</w:t>
      </w:r>
    </w:p>
    <w:p w:rsidR="00E042B9" w:rsidRDefault="00E042B9" w:rsidP="00994A1F">
      <w:pPr>
        <w:ind w:left="-851"/>
        <w:rPr>
          <w:rFonts w:cstheme="minorHAnsi"/>
          <w:sz w:val="24"/>
          <w:szCs w:val="24"/>
          <w:shd w:val="clear" w:color="auto" w:fill="FFFFFF"/>
        </w:rPr>
      </w:pPr>
      <w:r w:rsidRPr="00E042B9">
        <w:rPr>
          <w:rFonts w:cstheme="minorHAnsi"/>
          <w:noProof/>
          <w:sz w:val="24"/>
          <w:szCs w:val="24"/>
          <w:shd w:val="clear" w:color="auto" w:fill="FFFFFF"/>
          <w:lang w:eastAsia="ru-RU"/>
        </w:rPr>
        <w:lastRenderedPageBreak/>
        <w:drawing>
          <wp:inline distT="0" distB="0" distL="0" distR="0">
            <wp:extent cx="4559678" cy="2819400"/>
            <wp:effectExtent l="19050" t="0" r="0" b="0"/>
            <wp:docPr id="38" name="Рисунок 7" descr="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jpg"/>
                    <pic:cNvPicPr/>
                  </pic:nvPicPr>
                  <pic:blipFill>
                    <a:blip r:embed="rId23"/>
                    <a:stretch>
                      <a:fillRect/>
                    </a:stretch>
                  </pic:blipFill>
                  <pic:spPr>
                    <a:xfrm>
                      <a:off x="0" y="0"/>
                      <a:ext cx="4557507" cy="2818058"/>
                    </a:xfrm>
                    <a:prstGeom prst="rect">
                      <a:avLst/>
                    </a:prstGeom>
                  </pic:spPr>
                </pic:pic>
              </a:graphicData>
            </a:graphic>
          </wp:inline>
        </w:drawing>
      </w:r>
      <w:r>
        <w:rPr>
          <w:rFonts w:cstheme="minorHAnsi"/>
          <w:sz w:val="24"/>
          <w:szCs w:val="24"/>
          <w:shd w:val="clear" w:color="auto" w:fill="FFFFFF"/>
        </w:rPr>
        <w:t xml:space="preserve">  (приложение 18)</w:t>
      </w:r>
    </w:p>
    <w:p w:rsidR="00A84616" w:rsidRDefault="00A84616" w:rsidP="00994A1F">
      <w:pPr>
        <w:ind w:left="-851"/>
        <w:rPr>
          <w:rFonts w:cstheme="minorHAnsi"/>
          <w:sz w:val="24"/>
          <w:szCs w:val="24"/>
          <w:shd w:val="clear" w:color="auto" w:fill="FFFFFF"/>
        </w:rPr>
      </w:pPr>
      <w:r>
        <w:rPr>
          <w:rFonts w:cstheme="minorHAnsi"/>
          <w:noProof/>
          <w:sz w:val="24"/>
          <w:szCs w:val="24"/>
          <w:shd w:val="clear" w:color="auto" w:fill="FFFFFF"/>
          <w:lang w:eastAsia="ru-RU"/>
        </w:rPr>
        <w:drawing>
          <wp:inline distT="0" distB="0" distL="0" distR="0">
            <wp:extent cx="3301093" cy="2833096"/>
            <wp:effectExtent l="19050" t="0" r="0" b="0"/>
            <wp:docPr id="3" name="Рисунок 2" descr="depositphotos_22162539-stock-photo-natural-christmas-snowflake-on-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2162539-stock-photo-natural-christmas-snowflake-on-black.jpg"/>
                    <pic:cNvPicPr/>
                  </pic:nvPicPr>
                  <pic:blipFill>
                    <a:blip r:embed="rId24"/>
                    <a:stretch>
                      <a:fillRect/>
                    </a:stretch>
                  </pic:blipFill>
                  <pic:spPr>
                    <a:xfrm>
                      <a:off x="0" y="0"/>
                      <a:ext cx="3315759" cy="2845683"/>
                    </a:xfrm>
                    <a:prstGeom prst="rect">
                      <a:avLst/>
                    </a:prstGeom>
                  </pic:spPr>
                </pic:pic>
              </a:graphicData>
            </a:graphic>
          </wp:inline>
        </w:drawing>
      </w:r>
      <w:r>
        <w:rPr>
          <w:rFonts w:cstheme="minorHAnsi"/>
          <w:sz w:val="24"/>
          <w:szCs w:val="24"/>
          <w:shd w:val="clear" w:color="auto" w:fill="FFFFFF"/>
        </w:rPr>
        <w:t xml:space="preserve">  (Приложение 19)</w:t>
      </w:r>
    </w:p>
    <w:p w:rsidR="0054297F" w:rsidRDefault="0054297F" w:rsidP="00994A1F">
      <w:pPr>
        <w:ind w:left="-851"/>
        <w:rPr>
          <w:rFonts w:cstheme="minorHAnsi"/>
          <w:sz w:val="24"/>
          <w:szCs w:val="24"/>
          <w:shd w:val="clear" w:color="auto" w:fill="FFFFFF"/>
        </w:rPr>
      </w:pPr>
      <w:r>
        <w:rPr>
          <w:rFonts w:cstheme="minorHAnsi"/>
          <w:noProof/>
          <w:sz w:val="24"/>
          <w:szCs w:val="24"/>
          <w:shd w:val="clear" w:color="auto" w:fill="FFFFFF"/>
          <w:lang w:eastAsia="ru-RU"/>
        </w:rPr>
        <w:lastRenderedPageBreak/>
        <w:drawing>
          <wp:inline distT="0" distB="0" distL="0" distR="0">
            <wp:extent cx="3747407" cy="4234543"/>
            <wp:effectExtent l="19050" t="0" r="5443" b="0"/>
            <wp:docPr id="5" name="Рисунок 4" descr="RetMm-c_1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Mm-c_1PE.jpg"/>
                    <pic:cNvPicPr/>
                  </pic:nvPicPr>
                  <pic:blipFill>
                    <a:blip r:embed="rId25"/>
                    <a:stretch>
                      <a:fillRect/>
                    </a:stretch>
                  </pic:blipFill>
                  <pic:spPr>
                    <a:xfrm>
                      <a:off x="0" y="0"/>
                      <a:ext cx="3755534" cy="4243726"/>
                    </a:xfrm>
                    <a:prstGeom prst="rect">
                      <a:avLst/>
                    </a:prstGeom>
                  </pic:spPr>
                </pic:pic>
              </a:graphicData>
            </a:graphic>
          </wp:inline>
        </w:drawing>
      </w:r>
      <w:r w:rsidR="00261D94">
        <w:rPr>
          <w:rFonts w:cstheme="minorHAnsi"/>
          <w:sz w:val="24"/>
          <w:szCs w:val="24"/>
          <w:shd w:val="clear" w:color="auto" w:fill="FFFFFF"/>
        </w:rPr>
        <w:t xml:space="preserve">  (Приложение 20)</w:t>
      </w:r>
    </w:p>
    <w:p w:rsidR="00261D94" w:rsidRDefault="00261D94" w:rsidP="00994A1F">
      <w:pPr>
        <w:ind w:left="-851"/>
        <w:rPr>
          <w:rFonts w:cstheme="minorHAnsi"/>
          <w:sz w:val="24"/>
          <w:szCs w:val="24"/>
          <w:shd w:val="clear" w:color="auto" w:fill="FFFFFF"/>
        </w:rPr>
      </w:pPr>
      <w:r>
        <w:rPr>
          <w:rFonts w:cstheme="minorHAnsi"/>
          <w:noProof/>
          <w:sz w:val="24"/>
          <w:szCs w:val="24"/>
          <w:shd w:val="clear" w:color="auto" w:fill="FFFFFF"/>
          <w:lang w:eastAsia="ru-RU"/>
        </w:rPr>
        <w:drawing>
          <wp:inline distT="0" distB="0" distL="0" distR="0">
            <wp:extent cx="3753213" cy="4362439"/>
            <wp:effectExtent l="19050" t="0" r="0" b="0"/>
            <wp:docPr id="8" name="Рисунок 7" descr="Jp01sygJ1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01sygJ1PQ.jpg"/>
                    <pic:cNvPicPr/>
                  </pic:nvPicPr>
                  <pic:blipFill>
                    <a:blip r:embed="rId26"/>
                    <a:stretch>
                      <a:fillRect/>
                    </a:stretch>
                  </pic:blipFill>
                  <pic:spPr>
                    <a:xfrm>
                      <a:off x="0" y="0"/>
                      <a:ext cx="3754642" cy="4364100"/>
                    </a:xfrm>
                    <a:prstGeom prst="rect">
                      <a:avLst/>
                    </a:prstGeom>
                  </pic:spPr>
                </pic:pic>
              </a:graphicData>
            </a:graphic>
          </wp:inline>
        </w:drawing>
      </w:r>
      <w:r>
        <w:rPr>
          <w:rFonts w:cstheme="minorHAnsi"/>
          <w:sz w:val="24"/>
          <w:szCs w:val="24"/>
          <w:shd w:val="clear" w:color="auto" w:fill="FFFFFF"/>
        </w:rPr>
        <w:t xml:space="preserve">  (Приложение 21)</w:t>
      </w:r>
    </w:p>
    <w:p w:rsidR="002D2AE3" w:rsidRDefault="002D2AE3" w:rsidP="00994A1F">
      <w:pPr>
        <w:ind w:left="-851"/>
        <w:rPr>
          <w:rFonts w:cstheme="minorHAnsi"/>
          <w:sz w:val="24"/>
          <w:szCs w:val="24"/>
          <w:shd w:val="clear" w:color="auto" w:fill="FFFFFF"/>
        </w:rPr>
      </w:pPr>
      <w:r w:rsidRPr="002D2AE3">
        <w:rPr>
          <w:rFonts w:cstheme="minorHAnsi"/>
          <w:noProof/>
          <w:sz w:val="24"/>
          <w:szCs w:val="24"/>
          <w:shd w:val="clear" w:color="auto" w:fill="FFFFFF"/>
          <w:lang w:eastAsia="ru-RU"/>
        </w:rPr>
        <w:lastRenderedPageBreak/>
        <w:drawing>
          <wp:inline distT="0" distB="0" distL="0" distR="0">
            <wp:extent cx="5730117" cy="3581400"/>
            <wp:effectExtent l="19050" t="0" r="3933"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377" cy="3582187"/>
                    </a:xfrm>
                    <a:prstGeom prst="rect">
                      <a:avLst/>
                    </a:prstGeom>
                  </pic:spPr>
                </pic:pic>
              </a:graphicData>
            </a:graphic>
          </wp:inline>
        </w:drawing>
      </w:r>
    </w:p>
    <w:p w:rsidR="002D2AE3" w:rsidRDefault="002D2AE3" w:rsidP="00994A1F">
      <w:pPr>
        <w:ind w:left="-851"/>
        <w:rPr>
          <w:rFonts w:cstheme="minorHAnsi"/>
          <w:sz w:val="24"/>
          <w:szCs w:val="24"/>
          <w:shd w:val="clear" w:color="auto" w:fill="FFFFFF"/>
        </w:rPr>
      </w:pPr>
      <w:r>
        <w:rPr>
          <w:rFonts w:cstheme="minorHAnsi"/>
          <w:sz w:val="24"/>
          <w:szCs w:val="24"/>
          <w:shd w:val="clear" w:color="auto" w:fill="FFFFFF"/>
        </w:rPr>
        <w:t>(Приложение 22)</w:t>
      </w:r>
    </w:p>
    <w:p w:rsidR="002D2AE3" w:rsidRDefault="002D2AE3" w:rsidP="00994A1F">
      <w:pPr>
        <w:ind w:left="-851"/>
        <w:rPr>
          <w:rFonts w:cstheme="minorHAnsi"/>
          <w:sz w:val="24"/>
          <w:szCs w:val="24"/>
          <w:shd w:val="clear" w:color="auto" w:fill="FFFFFF"/>
        </w:rPr>
      </w:pPr>
      <w:r>
        <w:rPr>
          <w:rFonts w:cstheme="minorHAnsi"/>
          <w:noProof/>
          <w:sz w:val="24"/>
          <w:szCs w:val="24"/>
          <w:shd w:val="clear" w:color="auto" w:fill="FFFFFF"/>
          <w:lang w:eastAsia="ru-RU"/>
        </w:rPr>
        <w:drawing>
          <wp:inline distT="0" distB="0" distL="0" distR="0">
            <wp:extent cx="5676900" cy="3657600"/>
            <wp:effectExtent l="19050" t="0" r="0" b="0"/>
            <wp:docPr id="11" name="Рисунок 10" descr="слюд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юда.bmp"/>
                    <pic:cNvPicPr/>
                  </pic:nvPicPr>
                  <pic:blipFill>
                    <a:blip r:embed="rId28"/>
                    <a:stretch>
                      <a:fillRect/>
                    </a:stretch>
                  </pic:blipFill>
                  <pic:spPr>
                    <a:xfrm>
                      <a:off x="0" y="0"/>
                      <a:ext cx="5676900" cy="3657600"/>
                    </a:xfrm>
                    <a:prstGeom prst="rect">
                      <a:avLst/>
                    </a:prstGeom>
                  </pic:spPr>
                </pic:pic>
              </a:graphicData>
            </a:graphic>
          </wp:inline>
        </w:drawing>
      </w:r>
    </w:p>
    <w:p w:rsidR="002D2AE3" w:rsidRDefault="002D2AE3" w:rsidP="00994A1F">
      <w:pPr>
        <w:ind w:left="-851"/>
        <w:rPr>
          <w:rFonts w:cstheme="minorHAnsi"/>
          <w:sz w:val="24"/>
          <w:szCs w:val="24"/>
          <w:shd w:val="clear" w:color="auto" w:fill="FFFFFF"/>
        </w:rPr>
      </w:pPr>
      <w:r>
        <w:rPr>
          <w:rFonts w:cstheme="minorHAnsi"/>
          <w:sz w:val="24"/>
          <w:szCs w:val="24"/>
          <w:shd w:val="clear" w:color="auto" w:fill="FFFFFF"/>
        </w:rPr>
        <w:t>(Приложение 23)</w:t>
      </w:r>
    </w:p>
    <w:p w:rsidR="002D2AE3" w:rsidRDefault="002D2AE3" w:rsidP="00994A1F">
      <w:pPr>
        <w:ind w:left="-851"/>
        <w:rPr>
          <w:rFonts w:cstheme="minorHAnsi"/>
          <w:sz w:val="24"/>
          <w:szCs w:val="24"/>
          <w:shd w:val="clear" w:color="auto" w:fill="FFFFFF"/>
        </w:rPr>
      </w:pPr>
      <w:r>
        <w:rPr>
          <w:rFonts w:cstheme="minorHAnsi"/>
          <w:noProof/>
          <w:sz w:val="24"/>
          <w:szCs w:val="24"/>
          <w:shd w:val="clear" w:color="auto" w:fill="FFFFFF"/>
          <w:lang w:eastAsia="ru-RU"/>
        </w:rPr>
        <w:lastRenderedPageBreak/>
        <w:drawing>
          <wp:inline distT="0" distB="0" distL="0" distR="0">
            <wp:extent cx="5676900" cy="3657600"/>
            <wp:effectExtent l="19050" t="0" r="0" b="0"/>
            <wp:docPr id="13" name="Рисунок 12" descr="сол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ль.bmp"/>
                    <pic:cNvPicPr/>
                  </pic:nvPicPr>
                  <pic:blipFill>
                    <a:blip r:embed="rId29"/>
                    <a:stretch>
                      <a:fillRect/>
                    </a:stretch>
                  </pic:blipFill>
                  <pic:spPr>
                    <a:xfrm>
                      <a:off x="0" y="0"/>
                      <a:ext cx="5676900" cy="3657600"/>
                    </a:xfrm>
                    <a:prstGeom prst="rect">
                      <a:avLst/>
                    </a:prstGeom>
                  </pic:spPr>
                </pic:pic>
              </a:graphicData>
            </a:graphic>
          </wp:inline>
        </w:drawing>
      </w:r>
    </w:p>
    <w:p w:rsidR="002D2AE3" w:rsidRPr="00994A1F" w:rsidRDefault="002D2AE3" w:rsidP="00994A1F">
      <w:pPr>
        <w:ind w:left="-851"/>
        <w:rPr>
          <w:rFonts w:cstheme="minorHAnsi"/>
          <w:sz w:val="24"/>
          <w:szCs w:val="24"/>
          <w:shd w:val="clear" w:color="auto" w:fill="FFFFFF"/>
        </w:rPr>
      </w:pPr>
      <w:r>
        <w:rPr>
          <w:rFonts w:cstheme="minorHAnsi"/>
          <w:sz w:val="24"/>
          <w:szCs w:val="24"/>
          <w:shd w:val="clear" w:color="auto" w:fill="FFFFFF"/>
        </w:rPr>
        <w:t>(Приложение 24)</w:t>
      </w:r>
    </w:p>
    <w:sectPr w:rsidR="002D2AE3" w:rsidRPr="00994A1F" w:rsidSect="0003640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B51D2"/>
    <w:multiLevelType w:val="multilevel"/>
    <w:tmpl w:val="6ECCE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05037C"/>
    <w:multiLevelType w:val="hybridMultilevel"/>
    <w:tmpl w:val="B5FCF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435B0A"/>
    <w:multiLevelType w:val="multilevel"/>
    <w:tmpl w:val="E6DC3134"/>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6BE29AA"/>
    <w:multiLevelType w:val="hybridMultilevel"/>
    <w:tmpl w:val="3828A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F72474"/>
    <w:multiLevelType w:val="hybridMultilevel"/>
    <w:tmpl w:val="7C540D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D1E6439"/>
    <w:multiLevelType w:val="hybridMultilevel"/>
    <w:tmpl w:val="67A21F64"/>
    <w:lvl w:ilvl="0" w:tplc="8A52ED12">
      <w:start w:val="1"/>
      <w:numFmt w:val="bullet"/>
      <w:lvlText w:val=""/>
      <w:lvlJc w:val="left"/>
      <w:pPr>
        <w:tabs>
          <w:tab w:val="num" w:pos="720"/>
        </w:tabs>
        <w:ind w:left="720" w:hanging="360"/>
      </w:pPr>
      <w:rPr>
        <w:rFonts w:ascii="Wingdings" w:hAnsi="Wingdings" w:hint="default"/>
      </w:rPr>
    </w:lvl>
    <w:lvl w:ilvl="1" w:tplc="86C0D912" w:tentative="1">
      <w:start w:val="1"/>
      <w:numFmt w:val="bullet"/>
      <w:lvlText w:val=""/>
      <w:lvlJc w:val="left"/>
      <w:pPr>
        <w:tabs>
          <w:tab w:val="num" w:pos="1440"/>
        </w:tabs>
        <w:ind w:left="1440" w:hanging="360"/>
      </w:pPr>
      <w:rPr>
        <w:rFonts w:ascii="Wingdings" w:hAnsi="Wingdings" w:hint="default"/>
      </w:rPr>
    </w:lvl>
    <w:lvl w:ilvl="2" w:tplc="04069902" w:tentative="1">
      <w:start w:val="1"/>
      <w:numFmt w:val="bullet"/>
      <w:lvlText w:val=""/>
      <w:lvlJc w:val="left"/>
      <w:pPr>
        <w:tabs>
          <w:tab w:val="num" w:pos="2160"/>
        </w:tabs>
        <w:ind w:left="2160" w:hanging="360"/>
      </w:pPr>
      <w:rPr>
        <w:rFonts w:ascii="Wingdings" w:hAnsi="Wingdings" w:hint="default"/>
      </w:rPr>
    </w:lvl>
    <w:lvl w:ilvl="3" w:tplc="8EC004FE" w:tentative="1">
      <w:start w:val="1"/>
      <w:numFmt w:val="bullet"/>
      <w:lvlText w:val=""/>
      <w:lvlJc w:val="left"/>
      <w:pPr>
        <w:tabs>
          <w:tab w:val="num" w:pos="2880"/>
        </w:tabs>
        <w:ind w:left="2880" w:hanging="360"/>
      </w:pPr>
      <w:rPr>
        <w:rFonts w:ascii="Wingdings" w:hAnsi="Wingdings" w:hint="default"/>
      </w:rPr>
    </w:lvl>
    <w:lvl w:ilvl="4" w:tplc="C4DE2456" w:tentative="1">
      <w:start w:val="1"/>
      <w:numFmt w:val="bullet"/>
      <w:lvlText w:val=""/>
      <w:lvlJc w:val="left"/>
      <w:pPr>
        <w:tabs>
          <w:tab w:val="num" w:pos="3600"/>
        </w:tabs>
        <w:ind w:left="3600" w:hanging="360"/>
      </w:pPr>
      <w:rPr>
        <w:rFonts w:ascii="Wingdings" w:hAnsi="Wingdings" w:hint="default"/>
      </w:rPr>
    </w:lvl>
    <w:lvl w:ilvl="5" w:tplc="76AE5EBC" w:tentative="1">
      <w:start w:val="1"/>
      <w:numFmt w:val="bullet"/>
      <w:lvlText w:val=""/>
      <w:lvlJc w:val="left"/>
      <w:pPr>
        <w:tabs>
          <w:tab w:val="num" w:pos="4320"/>
        </w:tabs>
        <w:ind w:left="4320" w:hanging="360"/>
      </w:pPr>
      <w:rPr>
        <w:rFonts w:ascii="Wingdings" w:hAnsi="Wingdings" w:hint="default"/>
      </w:rPr>
    </w:lvl>
    <w:lvl w:ilvl="6" w:tplc="C7885430" w:tentative="1">
      <w:start w:val="1"/>
      <w:numFmt w:val="bullet"/>
      <w:lvlText w:val=""/>
      <w:lvlJc w:val="left"/>
      <w:pPr>
        <w:tabs>
          <w:tab w:val="num" w:pos="5040"/>
        </w:tabs>
        <w:ind w:left="5040" w:hanging="360"/>
      </w:pPr>
      <w:rPr>
        <w:rFonts w:ascii="Wingdings" w:hAnsi="Wingdings" w:hint="default"/>
      </w:rPr>
    </w:lvl>
    <w:lvl w:ilvl="7" w:tplc="0B2E28A2" w:tentative="1">
      <w:start w:val="1"/>
      <w:numFmt w:val="bullet"/>
      <w:lvlText w:val=""/>
      <w:lvlJc w:val="left"/>
      <w:pPr>
        <w:tabs>
          <w:tab w:val="num" w:pos="5760"/>
        </w:tabs>
        <w:ind w:left="5760" w:hanging="360"/>
      </w:pPr>
      <w:rPr>
        <w:rFonts w:ascii="Wingdings" w:hAnsi="Wingdings" w:hint="default"/>
      </w:rPr>
    </w:lvl>
    <w:lvl w:ilvl="8" w:tplc="47F4D634" w:tentative="1">
      <w:start w:val="1"/>
      <w:numFmt w:val="bullet"/>
      <w:lvlText w:val=""/>
      <w:lvlJc w:val="left"/>
      <w:pPr>
        <w:tabs>
          <w:tab w:val="num" w:pos="6480"/>
        </w:tabs>
        <w:ind w:left="6480" w:hanging="360"/>
      </w:pPr>
      <w:rPr>
        <w:rFonts w:ascii="Wingdings" w:hAnsi="Wingdings" w:hint="default"/>
      </w:rPr>
    </w:lvl>
  </w:abstractNum>
  <w:abstractNum w:abstractNumId="6">
    <w:nsid w:val="441D5A19"/>
    <w:multiLevelType w:val="hybridMultilevel"/>
    <w:tmpl w:val="57F0085A"/>
    <w:lvl w:ilvl="0" w:tplc="BC28C992">
      <w:start w:val="1"/>
      <w:numFmt w:val="bullet"/>
      <w:lvlText w:val=""/>
      <w:lvlJc w:val="left"/>
      <w:pPr>
        <w:tabs>
          <w:tab w:val="num" w:pos="720"/>
        </w:tabs>
        <w:ind w:left="720" w:hanging="360"/>
      </w:pPr>
      <w:rPr>
        <w:rFonts w:ascii="Wingdings" w:hAnsi="Wingdings" w:hint="default"/>
      </w:rPr>
    </w:lvl>
    <w:lvl w:ilvl="1" w:tplc="5D1EDE92" w:tentative="1">
      <w:start w:val="1"/>
      <w:numFmt w:val="bullet"/>
      <w:lvlText w:val=""/>
      <w:lvlJc w:val="left"/>
      <w:pPr>
        <w:tabs>
          <w:tab w:val="num" w:pos="1440"/>
        </w:tabs>
        <w:ind w:left="1440" w:hanging="360"/>
      </w:pPr>
      <w:rPr>
        <w:rFonts w:ascii="Wingdings" w:hAnsi="Wingdings" w:hint="default"/>
      </w:rPr>
    </w:lvl>
    <w:lvl w:ilvl="2" w:tplc="06F8C1E4" w:tentative="1">
      <w:start w:val="1"/>
      <w:numFmt w:val="bullet"/>
      <w:lvlText w:val=""/>
      <w:lvlJc w:val="left"/>
      <w:pPr>
        <w:tabs>
          <w:tab w:val="num" w:pos="2160"/>
        </w:tabs>
        <w:ind w:left="2160" w:hanging="360"/>
      </w:pPr>
      <w:rPr>
        <w:rFonts w:ascii="Wingdings" w:hAnsi="Wingdings" w:hint="default"/>
      </w:rPr>
    </w:lvl>
    <w:lvl w:ilvl="3" w:tplc="D79E5958" w:tentative="1">
      <w:start w:val="1"/>
      <w:numFmt w:val="bullet"/>
      <w:lvlText w:val=""/>
      <w:lvlJc w:val="left"/>
      <w:pPr>
        <w:tabs>
          <w:tab w:val="num" w:pos="2880"/>
        </w:tabs>
        <w:ind w:left="2880" w:hanging="360"/>
      </w:pPr>
      <w:rPr>
        <w:rFonts w:ascii="Wingdings" w:hAnsi="Wingdings" w:hint="default"/>
      </w:rPr>
    </w:lvl>
    <w:lvl w:ilvl="4" w:tplc="1C58CF8A" w:tentative="1">
      <w:start w:val="1"/>
      <w:numFmt w:val="bullet"/>
      <w:lvlText w:val=""/>
      <w:lvlJc w:val="left"/>
      <w:pPr>
        <w:tabs>
          <w:tab w:val="num" w:pos="3600"/>
        </w:tabs>
        <w:ind w:left="3600" w:hanging="360"/>
      </w:pPr>
      <w:rPr>
        <w:rFonts w:ascii="Wingdings" w:hAnsi="Wingdings" w:hint="default"/>
      </w:rPr>
    </w:lvl>
    <w:lvl w:ilvl="5" w:tplc="92ECF03E" w:tentative="1">
      <w:start w:val="1"/>
      <w:numFmt w:val="bullet"/>
      <w:lvlText w:val=""/>
      <w:lvlJc w:val="left"/>
      <w:pPr>
        <w:tabs>
          <w:tab w:val="num" w:pos="4320"/>
        </w:tabs>
        <w:ind w:left="4320" w:hanging="360"/>
      </w:pPr>
      <w:rPr>
        <w:rFonts w:ascii="Wingdings" w:hAnsi="Wingdings" w:hint="default"/>
      </w:rPr>
    </w:lvl>
    <w:lvl w:ilvl="6" w:tplc="1472C4BA" w:tentative="1">
      <w:start w:val="1"/>
      <w:numFmt w:val="bullet"/>
      <w:lvlText w:val=""/>
      <w:lvlJc w:val="left"/>
      <w:pPr>
        <w:tabs>
          <w:tab w:val="num" w:pos="5040"/>
        </w:tabs>
        <w:ind w:left="5040" w:hanging="360"/>
      </w:pPr>
      <w:rPr>
        <w:rFonts w:ascii="Wingdings" w:hAnsi="Wingdings" w:hint="default"/>
      </w:rPr>
    </w:lvl>
    <w:lvl w:ilvl="7" w:tplc="C640F932" w:tentative="1">
      <w:start w:val="1"/>
      <w:numFmt w:val="bullet"/>
      <w:lvlText w:val=""/>
      <w:lvlJc w:val="left"/>
      <w:pPr>
        <w:tabs>
          <w:tab w:val="num" w:pos="5760"/>
        </w:tabs>
        <w:ind w:left="5760" w:hanging="360"/>
      </w:pPr>
      <w:rPr>
        <w:rFonts w:ascii="Wingdings" w:hAnsi="Wingdings" w:hint="default"/>
      </w:rPr>
    </w:lvl>
    <w:lvl w:ilvl="8" w:tplc="B9207B98" w:tentative="1">
      <w:start w:val="1"/>
      <w:numFmt w:val="bullet"/>
      <w:lvlText w:val=""/>
      <w:lvlJc w:val="left"/>
      <w:pPr>
        <w:tabs>
          <w:tab w:val="num" w:pos="6480"/>
        </w:tabs>
        <w:ind w:left="6480" w:hanging="360"/>
      </w:pPr>
      <w:rPr>
        <w:rFonts w:ascii="Wingdings" w:hAnsi="Wingdings" w:hint="default"/>
      </w:rPr>
    </w:lvl>
  </w:abstractNum>
  <w:abstractNum w:abstractNumId="7">
    <w:nsid w:val="512D6A6E"/>
    <w:multiLevelType w:val="hybridMultilevel"/>
    <w:tmpl w:val="B022A3B8"/>
    <w:lvl w:ilvl="0" w:tplc="78421FC8">
      <w:start w:val="1"/>
      <w:numFmt w:val="bullet"/>
      <w:lvlText w:val=""/>
      <w:lvlJc w:val="left"/>
      <w:pPr>
        <w:tabs>
          <w:tab w:val="num" w:pos="720"/>
        </w:tabs>
        <w:ind w:left="720" w:hanging="360"/>
      </w:pPr>
      <w:rPr>
        <w:rFonts w:ascii="Wingdings" w:hAnsi="Wingdings" w:hint="default"/>
      </w:rPr>
    </w:lvl>
    <w:lvl w:ilvl="1" w:tplc="B0705A4E" w:tentative="1">
      <w:start w:val="1"/>
      <w:numFmt w:val="bullet"/>
      <w:lvlText w:val=""/>
      <w:lvlJc w:val="left"/>
      <w:pPr>
        <w:tabs>
          <w:tab w:val="num" w:pos="1440"/>
        </w:tabs>
        <w:ind w:left="1440" w:hanging="360"/>
      </w:pPr>
      <w:rPr>
        <w:rFonts w:ascii="Wingdings" w:hAnsi="Wingdings" w:hint="default"/>
      </w:rPr>
    </w:lvl>
    <w:lvl w:ilvl="2" w:tplc="FAEA95C4" w:tentative="1">
      <w:start w:val="1"/>
      <w:numFmt w:val="bullet"/>
      <w:lvlText w:val=""/>
      <w:lvlJc w:val="left"/>
      <w:pPr>
        <w:tabs>
          <w:tab w:val="num" w:pos="2160"/>
        </w:tabs>
        <w:ind w:left="2160" w:hanging="360"/>
      </w:pPr>
      <w:rPr>
        <w:rFonts w:ascii="Wingdings" w:hAnsi="Wingdings" w:hint="default"/>
      </w:rPr>
    </w:lvl>
    <w:lvl w:ilvl="3" w:tplc="0D9459C4" w:tentative="1">
      <w:start w:val="1"/>
      <w:numFmt w:val="bullet"/>
      <w:lvlText w:val=""/>
      <w:lvlJc w:val="left"/>
      <w:pPr>
        <w:tabs>
          <w:tab w:val="num" w:pos="2880"/>
        </w:tabs>
        <w:ind w:left="2880" w:hanging="360"/>
      </w:pPr>
      <w:rPr>
        <w:rFonts w:ascii="Wingdings" w:hAnsi="Wingdings" w:hint="default"/>
      </w:rPr>
    </w:lvl>
    <w:lvl w:ilvl="4" w:tplc="427634FC" w:tentative="1">
      <w:start w:val="1"/>
      <w:numFmt w:val="bullet"/>
      <w:lvlText w:val=""/>
      <w:lvlJc w:val="left"/>
      <w:pPr>
        <w:tabs>
          <w:tab w:val="num" w:pos="3600"/>
        </w:tabs>
        <w:ind w:left="3600" w:hanging="360"/>
      </w:pPr>
      <w:rPr>
        <w:rFonts w:ascii="Wingdings" w:hAnsi="Wingdings" w:hint="default"/>
      </w:rPr>
    </w:lvl>
    <w:lvl w:ilvl="5" w:tplc="F468D11C" w:tentative="1">
      <w:start w:val="1"/>
      <w:numFmt w:val="bullet"/>
      <w:lvlText w:val=""/>
      <w:lvlJc w:val="left"/>
      <w:pPr>
        <w:tabs>
          <w:tab w:val="num" w:pos="4320"/>
        </w:tabs>
        <w:ind w:left="4320" w:hanging="360"/>
      </w:pPr>
      <w:rPr>
        <w:rFonts w:ascii="Wingdings" w:hAnsi="Wingdings" w:hint="default"/>
      </w:rPr>
    </w:lvl>
    <w:lvl w:ilvl="6" w:tplc="A9C2ECF4" w:tentative="1">
      <w:start w:val="1"/>
      <w:numFmt w:val="bullet"/>
      <w:lvlText w:val=""/>
      <w:lvlJc w:val="left"/>
      <w:pPr>
        <w:tabs>
          <w:tab w:val="num" w:pos="5040"/>
        </w:tabs>
        <w:ind w:left="5040" w:hanging="360"/>
      </w:pPr>
      <w:rPr>
        <w:rFonts w:ascii="Wingdings" w:hAnsi="Wingdings" w:hint="default"/>
      </w:rPr>
    </w:lvl>
    <w:lvl w:ilvl="7" w:tplc="E474F3B2" w:tentative="1">
      <w:start w:val="1"/>
      <w:numFmt w:val="bullet"/>
      <w:lvlText w:val=""/>
      <w:lvlJc w:val="left"/>
      <w:pPr>
        <w:tabs>
          <w:tab w:val="num" w:pos="5760"/>
        </w:tabs>
        <w:ind w:left="5760" w:hanging="360"/>
      </w:pPr>
      <w:rPr>
        <w:rFonts w:ascii="Wingdings" w:hAnsi="Wingdings" w:hint="default"/>
      </w:rPr>
    </w:lvl>
    <w:lvl w:ilvl="8" w:tplc="8CECD588" w:tentative="1">
      <w:start w:val="1"/>
      <w:numFmt w:val="bullet"/>
      <w:lvlText w:val=""/>
      <w:lvlJc w:val="left"/>
      <w:pPr>
        <w:tabs>
          <w:tab w:val="num" w:pos="6480"/>
        </w:tabs>
        <w:ind w:left="6480" w:hanging="360"/>
      </w:pPr>
      <w:rPr>
        <w:rFonts w:ascii="Wingdings" w:hAnsi="Wingdings" w:hint="default"/>
      </w:rPr>
    </w:lvl>
  </w:abstractNum>
  <w:abstractNum w:abstractNumId="8">
    <w:nsid w:val="5C417367"/>
    <w:multiLevelType w:val="multilevel"/>
    <w:tmpl w:val="29F4F20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6BDE70D6"/>
    <w:multiLevelType w:val="hybridMultilevel"/>
    <w:tmpl w:val="7CCAF4F4"/>
    <w:lvl w:ilvl="0" w:tplc="B74EA41C">
      <w:start w:val="1"/>
      <w:numFmt w:val="bullet"/>
      <w:lvlText w:val=""/>
      <w:lvlJc w:val="left"/>
      <w:pPr>
        <w:ind w:left="360" w:hanging="360"/>
      </w:pPr>
      <w:rPr>
        <w:rFonts w:asciiTheme="minorHAnsi" w:hAnsiTheme="minorHAns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0"/>
  </w:num>
  <w:num w:numId="5">
    <w:abstractNumId w:val="1"/>
  </w:num>
  <w:num w:numId="6">
    <w:abstractNumId w:val="2"/>
  </w:num>
  <w:num w:numId="7">
    <w:abstractNumId w:val="8"/>
  </w:num>
  <w:num w:numId="8">
    <w:abstractNumId w:val="3"/>
  </w:num>
  <w:num w:numId="9">
    <w:abstractNumId w:val="9"/>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defaultTabStop w:val="708"/>
  <w:characterSpacingControl w:val="doNotCompress"/>
  <w:compat/>
  <w:rsids>
    <w:rsidRoot w:val="00FF7B03"/>
    <w:rsid w:val="000155ED"/>
    <w:rsid w:val="00016499"/>
    <w:rsid w:val="0003640F"/>
    <w:rsid w:val="000B08CF"/>
    <w:rsid w:val="000B7DE1"/>
    <w:rsid w:val="000E4ED1"/>
    <w:rsid w:val="000F6D65"/>
    <w:rsid w:val="001073B1"/>
    <w:rsid w:val="00122106"/>
    <w:rsid w:val="00137125"/>
    <w:rsid w:val="00151392"/>
    <w:rsid w:val="00175AC8"/>
    <w:rsid w:val="001B15DD"/>
    <w:rsid w:val="001C5BD4"/>
    <w:rsid w:val="001D2DCF"/>
    <w:rsid w:val="001E4B69"/>
    <w:rsid w:val="002401FC"/>
    <w:rsid w:val="00261D94"/>
    <w:rsid w:val="0028316A"/>
    <w:rsid w:val="00297272"/>
    <w:rsid w:val="002D2AE3"/>
    <w:rsid w:val="003538A8"/>
    <w:rsid w:val="003A1184"/>
    <w:rsid w:val="003B4DD3"/>
    <w:rsid w:val="00400C8D"/>
    <w:rsid w:val="004B4C5C"/>
    <w:rsid w:val="004C6A4F"/>
    <w:rsid w:val="004E34EA"/>
    <w:rsid w:val="004E6B75"/>
    <w:rsid w:val="004F61AF"/>
    <w:rsid w:val="0054297F"/>
    <w:rsid w:val="00543622"/>
    <w:rsid w:val="00545CD9"/>
    <w:rsid w:val="00570F2C"/>
    <w:rsid w:val="005A471C"/>
    <w:rsid w:val="005D29EF"/>
    <w:rsid w:val="005E784F"/>
    <w:rsid w:val="00623DEA"/>
    <w:rsid w:val="00671714"/>
    <w:rsid w:val="006F093B"/>
    <w:rsid w:val="007263E4"/>
    <w:rsid w:val="0073450F"/>
    <w:rsid w:val="0074047A"/>
    <w:rsid w:val="00763B53"/>
    <w:rsid w:val="00791430"/>
    <w:rsid w:val="007C00F3"/>
    <w:rsid w:val="007D13CB"/>
    <w:rsid w:val="00843DC0"/>
    <w:rsid w:val="00845A5C"/>
    <w:rsid w:val="00881D85"/>
    <w:rsid w:val="008C5B70"/>
    <w:rsid w:val="008D2E02"/>
    <w:rsid w:val="008F6B1F"/>
    <w:rsid w:val="0091667C"/>
    <w:rsid w:val="00990913"/>
    <w:rsid w:val="00992392"/>
    <w:rsid w:val="00994A1F"/>
    <w:rsid w:val="009B2D20"/>
    <w:rsid w:val="009B5938"/>
    <w:rsid w:val="009F7938"/>
    <w:rsid w:val="00A152B4"/>
    <w:rsid w:val="00A84616"/>
    <w:rsid w:val="00AA75B4"/>
    <w:rsid w:val="00B77D0C"/>
    <w:rsid w:val="00B8449A"/>
    <w:rsid w:val="00B9320D"/>
    <w:rsid w:val="00BD41A3"/>
    <w:rsid w:val="00C42EC6"/>
    <w:rsid w:val="00C430EF"/>
    <w:rsid w:val="00C64D42"/>
    <w:rsid w:val="00C958CB"/>
    <w:rsid w:val="00D33B8C"/>
    <w:rsid w:val="00D63713"/>
    <w:rsid w:val="00D63E8F"/>
    <w:rsid w:val="00DC359E"/>
    <w:rsid w:val="00E042B9"/>
    <w:rsid w:val="00E357E9"/>
    <w:rsid w:val="00E374DB"/>
    <w:rsid w:val="00E510A6"/>
    <w:rsid w:val="00E63118"/>
    <w:rsid w:val="00EB4C28"/>
    <w:rsid w:val="00EC2B1A"/>
    <w:rsid w:val="00F04DE4"/>
    <w:rsid w:val="00F549C1"/>
    <w:rsid w:val="00FF2D15"/>
    <w:rsid w:val="00FF7B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40F"/>
  </w:style>
  <w:style w:type="paragraph" w:styleId="1">
    <w:name w:val="heading 1"/>
    <w:basedOn w:val="a"/>
    <w:link w:val="10"/>
    <w:uiPriority w:val="9"/>
    <w:qFormat/>
    <w:rsid w:val="005E78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C6A4F"/>
    <w:rPr>
      <w:color w:val="0000FF"/>
      <w:u w:val="single"/>
    </w:rPr>
  </w:style>
  <w:style w:type="paragraph" w:styleId="a4">
    <w:name w:val="Balloon Text"/>
    <w:basedOn w:val="a"/>
    <w:link w:val="a5"/>
    <w:uiPriority w:val="99"/>
    <w:semiHidden/>
    <w:unhideWhenUsed/>
    <w:rsid w:val="001221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22106"/>
    <w:rPr>
      <w:rFonts w:ascii="Tahoma" w:hAnsi="Tahoma" w:cs="Tahoma"/>
      <w:sz w:val="16"/>
      <w:szCs w:val="16"/>
    </w:rPr>
  </w:style>
  <w:style w:type="paragraph" w:styleId="a6">
    <w:name w:val="List Paragraph"/>
    <w:basedOn w:val="a"/>
    <w:uiPriority w:val="34"/>
    <w:qFormat/>
    <w:rsid w:val="00881D85"/>
    <w:pPr>
      <w:spacing w:after="0" w:line="240" w:lineRule="auto"/>
      <w:ind w:left="720"/>
      <w:contextualSpacing/>
    </w:pPr>
    <w:rPr>
      <w:rFonts w:ascii="Times New Roman" w:eastAsia="Times New Roman" w:hAnsi="Times New Roman" w:cs="Times New Roman"/>
      <w:sz w:val="24"/>
      <w:szCs w:val="24"/>
      <w:lang w:eastAsia="ru-RU"/>
    </w:rPr>
  </w:style>
  <w:style w:type="character" w:styleId="a7">
    <w:name w:val="Emphasis"/>
    <w:basedOn w:val="a0"/>
    <w:uiPriority w:val="20"/>
    <w:qFormat/>
    <w:rsid w:val="00881D85"/>
    <w:rPr>
      <w:i/>
      <w:iCs/>
    </w:rPr>
  </w:style>
  <w:style w:type="paragraph" w:styleId="a8">
    <w:name w:val="No Spacing"/>
    <w:uiPriority w:val="1"/>
    <w:qFormat/>
    <w:rsid w:val="00881D85"/>
    <w:pPr>
      <w:spacing w:after="0" w:line="240" w:lineRule="auto"/>
    </w:pPr>
  </w:style>
  <w:style w:type="character" w:customStyle="1" w:styleId="gxst-emph">
    <w:name w:val="gxst-emph"/>
    <w:basedOn w:val="a0"/>
    <w:rsid w:val="00881D85"/>
  </w:style>
  <w:style w:type="character" w:styleId="a9">
    <w:name w:val="Strong"/>
    <w:basedOn w:val="a0"/>
    <w:uiPriority w:val="22"/>
    <w:qFormat/>
    <w:rsid w:val="00881D85"/>
    <w:rPr>
      <w:b/>
      <w:bCs/>
    </w:rPr>
  </w:style>
  <w:style w:type="paragraph" w:styleId="aa">
    <w:name w:val="Normal (Web)"/>
    <w:aliases w:val="Обычный (Web)"/>
    <w:basedOn w:val="a"/>
    <w:link w:val="ab"/>
    <w:uiPriority w:val="99"/>
    <w:unhideWhenUsed/>
    <w:rsid w:val="00DC35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ite"/>
    <w:basedOn w:val="a0"/>
    <w:uiPriority w:val="99"/>
    <w:semiHidden/>
    <w:unhideWhenUsed/>
    <w:rsid w:val="00D33B8C"/>
    <w:rPr>
      <w:i/>
      <w:iCs/>
    </w:rPr>
  </w:style>
  <w:style w:type="character" w:customStyle="1" w:styleId="10">
    <w:name w:val="Заголовок 1 Знак"/>
    <w:basedOn w:val="a0"/>
    <w:link w:val="1"/>
    <w:uiPriority w:val="9"/>
    <w:rsid w:val="005E784F"/>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C958CB"/>
  </w:style>
  <w:style w:type="character" w:customStyle="1" w:styleId="term">
    <w:name w:val="term"/>
    <w:basedOn w:val="a0"/>
    <w:rsid w:val="00C958CB"/>
  </w:style>
  <w:style w:type="character" w:customStyle="1" w:styleId="em">
    <w:name w:val="em"/>
    <w:basedOn w:val="a0"/>
    <w:rsid w:val="00543622"/>
  </w:style>
  <w:style w:type="paragraph" w:customStyle="1" w:styleId="c10">
    <w:name w:val="c10"/>
    <w:basedOn w:val="a"/>
    <w:rsid w:val="005436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543622"/>
  </w:style>
  <w:style w:type="paragraph" w:customStyle="1" w:styleId="c1">
    <w:name w:val="c1"/>
    <w:basedOn w:val="a"/>
    <w:rsid w:val="005436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5436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2D2AE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b">
    <w:name w:val="Обычный (веб) Знак"/>
    <w:aliases w:val="Обычный (Web) Знак"/>
    <w:link w:val="aa"/>
    <w:uiPriority w:val="99"/>
    <w:locked/>
    <w:rsid w:val="002D2AE3"/>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0638548">
      <w:bodyDiv w:val="1"/>
      <w:marLeft w:val="0"/>
      <w:marRight w:val="0"/>
      <w:marTop w:val="0"/>
      <w:marBottom w:val="0"/>
      <w:divBdr>
        <w:top w:val="none" w:sz="0" w:space="0" w:color="auto"/>
        <w:left w:val="none" w:sz="0" w:space="0" w:color="auto"/>
        <w:bottom w:val="none" w:sz="0" w:space="0" w:color="auto"/>
        <w:right w:val="none" w:sz="0" w:space="0" w:color="auto"/>
      </w:divBdr>
    </w:div>
    <w:div w:id="117724442">
      <w:bodyDiv w:val="1"/>
      <w:marLeft w:val="0"/>
      <w:marRight w:val="0"/>
      <w:marTop w:val="0"/>
      <w:marBottom w:val="0"/>
      <w:divBdr>
        <w:top w:val="none" w:sz="0" w:space="0" w:color="auto"/>
        <w:left w:val="none" w:sz="0" w:space="0" w:color="auto"/>
        <w:bottom w:val="none" w:sz="0" w:space="0" w:color="auto"/>
        <w:right w:val="none" w:sz="0" w:space="0" w:color="auto"/>
      </w:divBdr>
    </w:div>
    <w:div w:id="382025392">
      <w:bodyDiv w:val="1"/>
      <w:marLeft w:val="0"/>
      <w:marRight w:val="0"/>
      <w:marTop w:val="0"/>
      <w:marBottom w:val="0"/>
      <w:divBdr>
        <w:top w:val="none" w:sz="0" w:space="0" w:color="auto"/>
        <w:left w:val="none" w:sz="0" w:space="0" w:color="auto"/>
        <w:bottom w:val="none" w:sz="0" w:space="0" w:color="auto"/>
        <w:right w:val="none" w:sz="0" w:space="0" w:color="auto"/>
      </w:divBdr>
      <w:divsChild>
        <w:div w:id="827401526">
          <w:marLeft w:val="0"/>
          <w:marRight w:val="0"/>
          <w:marTop w:val="0"/>
          <w:marBottom w:val="0"/>
          <w:divBdr>
            <w:top w:val="none" w:sz="0" w:space="0" w:color="auto"/>
            <w:left w:val="none" w:sz="0" w:space="0" w:color="auto"/>
            <w:bottom w:val="none" w:sz="0" w:space="0" w:color="auto"/>
            <w:right w:val="none" w:sz="0" w:space="0" w:color="auto"/>
          </w:divBdr>
        </w:div>
      </w:divsChild>
    </w:div>
    <w:div w:id="426654671">
      <w:bodyDiv w:val="1"/>
      <w:marLeft w:val="0"/>
      <w:marRight w:val="0"/>
      <w:marTop w:val="0"/>
      <w:marBottom w:val="0"/>
      <w:divBdr>
        <w:top w:val="none" w:sz="0" w:space="0" w:color="auto"/>
        <w:left w:val="none" w:sz="0" w:space="0" w:color="auto"/>
        <w:bottom w:val="none" w:sz="0" w:space="0" w:color="auto"/>
        <w:right w:val="none" w:sz="0" w:space="0" w:color="auto"/>
      </w:divBdr>
    </w:div>
    <w:div w:id="676418614">
      <w:bodyDiv w:val="1"/>
      <w:marLeft w:val="0"/>
      <w:marRight w:val="0"/>
      <w:marTop w:val="0"/>
      <w:marBottom w:val="0"/>
      <w:divBdr>
        <w:top w:val="none" w:sz="0" w:space="0" w:color="auto"/>
        <w:left w:val="none" w:sz="0" w:space="0" w:color="auto"/>
        <w:bottom w:val="none" w:sz="0" w:space="0" w:color="auto"/>
        <w:right w:val="none" w:sz="0" w:space="0" w:color="auto"/>
      </w:divBdr>
    </w:div>
    <w:div w:id="888954951">
      <w:bodyDiv w:val="1"/>
      <w:marLeft w:val="0"/>
      <w:marRight w:val="0"/>
      <w:marTop w:val="0"/>
      <w:marBottom w:val="0"/>
      <w:divBdr>
        <w:top w:val="none" w:sz="0" w:space="0" w:color="auto"/>
        <w:left w:val="none" w:sz="0" w:space="0" w:color="auto"/>
        <w:bottom w:val="none" w:sz="0" w:space="0" w:color="auto"/>
        <w:right w:val="none" w:sz="0" w:space="0" w:color="auto"/>
      </w:divBdr>
      <w:divsChild>
        <w:div w:id="1058742242">
          <w:marLeft w:val="432"/>
          <w:marRight w:val="0"/>
          <w:marTop w:val="120"/>
          <w:marBottom w:val="0"/>
          <w:divBdr>
            <w:top w:val="none" w:sz="0" w:space="0" w:color="auto"/>
            <w:left w:val="none" w:sz="0" w:space="0" w:color="auto"/>
            <w:bottom w:val="none" w:sz="0" w:space="0" w:color="auto"/>
            <w:right w:val="none" w:sz="0" w:space="0" w:color="auto"/>
          </w:divBdr>
        </w:div>
      </w:divsChild>
    </w:div>
    <w:div w:id="895894436">
      <w:bodyDiv w:val="1"/>
      <w:marLeft w:val="0"/>
      <w:marRight w:val="0"/>
      <w:marTop w:val="0"/>
      <w:marBottom w:val="0"/>
      <w:divBdr>
        <w:top w:val="none" w:sz="0" w:space="0" w:color="auto"/>
        <w:left w:val="none" w:sz="0" w:space="0" w:color="auto"/>
        <w:bottom w:val="none" w:sz="0" w:space="0" w:color="auto"/>
        <w:right w:val="none" w:sz="0" w:space="0" w:color="auto"/>
      </w:divBdr>
    </w:div>
    <w:div w:id="1633897492">
      <w:bodyDiv w:val="1"/>
      <w:marLeft w:val="0"/>
      <w:marRight w:val="0"/>
      <w:marTop w:val="0"/>
      <w:marBottom w:val="0"/>
      <w:divBdr>
        <w:top w:val="none" w:sz="0" w:space="0" w:color="auto"/>
        <w:left w:val="none" w:sz="0" w:space="0" w:color="auto"/>
        <w:bottom w:val="none" w:sz="0" w:space="0" w:color="auto"/>
        <w:right w:val="none" w:sz="0" w:space="0" w:color="auto"/>
      </w:divBdr>
    </w:div>
    <w:div w:id="2050718339">
      <w:bodyDiv w:val="1"/>
      <w:marLeft w:val="0"/>
      <w:marRight w:val="0"/>
      <w:marTop w:val="0"/>
      <w:marBottom w:val="0"/>
      <w:divBdr>
        <w:top w:val="none" w:sz="0" w:space="0" w:color="auto"/>
        <w:left w:val="none" w:sz="0" w:space="0" w:color="auto"/>
        <w:bottom w:val="none" w:sz="0" w:space="0" w:color="auto"/>
        <w:right w:val="none" w:sz="0" w:space="0" w:color="auto"/>
      </w:divBdr>
      <w:divsChild>
        <w:div w:id="1903296532">
          <w:marLeft w:val="432"/>
          <w:marRight w:val="0"/>
          <w:marTop w:val="120"/>
          <w:marBottom w:val="0"/>
          <w:divBdr>
            <w:top w:val="none" w:sz="0" w:space="0" w:color="auto"/>
            <w:left w:val="none" w:sz="0" w:space="0" w:color="auto"/>
            <w:bottom w:val="none" w:sz="0" w:space="0" w:color="auto"/>
            <w:right w:val="none" w:sz="0" w:space="0" w:color="auto"/>
          </w:divBdr>
        </w:div>
      </w:divsChild>
    </w:div>
    <w:div w:id="2090804630">
      <w:bodyDiv w:val="1"/>
      <w:marLeft w:val="0"/>
      <w:marRight w:val="0"/>
      <w:marTop w:val="0"/>
      <w:marBottom w:val="0"/>
      <w:divBdr>
        <w:top w:val="none" w:sz="0" w:space="0" w:color="auto"/>
        <w:left w:val="none" w:sz="0" w:space="0" w:color="auto"/>
        <w:bottom w:val="none" w:sz="0" w:space="0" w:color="auto"/>
        <w:right w:val="none" w:sz="0" w:space="0" w:color="auto"/>
      </w:divBdr>
      <w:divsChild>
        <w:div w:id="459808099">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9ADFF-20CC-4085-88B9-848F3306F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17</Pages>
  <Words>2746</Words>
  <Characters>15654</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Дом</dc:creator>
  <cp:lastModifiedBy>Дом</cp:lastModifiedBy>
  <cp:revision>35</cp:revision>
  <dcterms:created xsi:type="dcterms:W3CDTF">2019-01-23T10:33:00Z</dcterms:created>
  <dcterms:modified xsi:type="dcterms:W3CDTF">2019-03-30T04:04:00Z</dcterms:modified>
</cp:coreProperties>
</file>